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64E" w:rsidRDefault="00DA564E" w:rsidP="00B817F7">
      <w:pPr>
        <w:pStyle w:val="Bezmezer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-490220</wp:posOffset>
            </wp:positionV>
            <wp:extent cx="3076575" cy="1232733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ánoc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232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564E" w:rsidRDefault="00DA564E" w:rsidP="00B817F7">
      <w:pPr>
        <w:pStyle w:val="Bezmezer"/>
        <w:jc w:val="center"/>
        <w:rPr>
          <w:b/>
          <w:bCs/>
          <w:sz w:val="40"/>
          <w:szCs w:val="40"/>
          <w:u w:val="single"/>
        </w:rPr>
      </w:pPr>
    </w:p>
    <w:p w:rsidR="00DA564E" w:rsidRDefault="00DA564E" w:rsidP="00B817F7">
      <w:pPr>
        <w:pStyle w:val="Bezmezer"/>
        <w:jc w:val="center"/>
        <w:rPr>
          <w:b/>
          <w:bCs/>
          <w:sz w:val="40"/>
          <w:szCs w:val="40"/>
          <w:u w:val="single"/>
        </w:rPr>
      </w:pPr>
    </w:p>
    <w:p w:rsidR="00B817F7" w:rsidRPr="00DA564E" w:rsidRDefault="00B817F7" w:rsidP="00B817F7">
      <w:pPr>
        <w:pStyle w:val="Bezmezer"/>
        <w:jc w:val="center"/>
        <w:rPr>
          <w:b/>
          <w:bCs/>
          <w:sz w:val="40"/>
          <w:szCs w:val="40"/>
          <w:u w:val="single"/>
        </w:rPr>
      </w:pPr>
      <w:r w:rsidRPr="00DA564E">
        <w:rPr>
          <w:b/>
          <w:bCs/>
          <w:sz w:val="40"/>
          <w:szCs w:val="40"/>
          <w:u w:val="single"/>
        </w:rPr>
        <w:t xml:space="preserve">MIMOŘÁDNÝ SVOZ ODPADU Z POPELNIC </w:t>
      </w:r>
    </w:p>
    <w:p w:rsidR="00EC6171" w:rsidRPr="00DA564E" w:rsidRDefault="00B817F7" w:rsidP="00B817F7">
      <w:pPr>
        <w:pStyle w:val="Bezmezer"/>
        <w:jc w:val="center"/>
        <w:rPr>
          <w:b/>
          <w:bCs/>
          <w:sz w:val="40"/>
          <w:szCs w:val="40"/>
          <w:u w:val="single"/>
        </w:rPr>
      </w:pPr>
      <w:r w:rsidRPr="00DA564E">
        <w:rPr>
          <w:b/>
          <w:bCs/>
          <w:sz w:val="40"/>
          <w:szCs w:val="40"/>
          <w:u w:val="single"/>
        </w:rPr>
        <w:t>O VÁNOČNÍCH SVÁTCÍCH 2019</w:t>
      </w:r>
    </w:p>
    <w:p w:rsidR="00B817F7" w:rsidRDefault="00B817F7" w:rsidP="00B817F7">
      <w:pPr>
        <w:pStyle w:val="Bezmezer"/>
      </w:pPr>
    </w:p>
    <w:p w:rsidR="00B817F7" w:rsidRDefault="00B817F7" w:rsidP="00B817F7">
      <w:pPr>
        <w:pStyle w:val="Bezmezer"/>
      </w:pPr>
    </w:p>
    <w:p w:rsidR="00DA564E" w:rsidRDefault="00DA564E" w:rsidP="00B817F7">
      <w:pPr>
        <w:pStyle w:val="Bezmezer"/>
        <w:jc w:val="center"/>
        <w:rPr>
          <w:sz w:val="32"/>
          <w:szCs w:val="32"/>
        </w:rPr>
      </w:pPr>
    </w:p>
    <w:p w:rsidR="00B817F7" w:rsidRPr="00B817F7" w:rsidRDefault="00B817F7" w:rsidP="00B817F7">
      <w:pPr>
        <w:pStyle w:val="Bezmezer"/>
        <w:jc w:val="center"/>
        <w:rPr>
          <w:sz w:val="32"/>
          <w:szCs w:val="32"/>
        </w:rPr>
      </w:pPr>
      <w:r w:rsidRPr="00B817F7">
        <w:rPr>
          <w:sz w:val="32"/>
          <w:szCs w:val="32"/>
        </w:rPr>
        <w:t>TBS Světlá nad Sázavou, p. o. informuje obyvatele města a místních částí o termínech mimořádných vývozů popelnic v období</w:t>
      </w:r>
    </w:p>
    <w:p w:rsidR="00B817F7" w:rsidRDefault="00B817F7" w:rsidP="00B817F7">
      <w:pPr>
        <w:pStyle w:val="Bezmezer"/>
      </w:pPr>
    </w:p>
    <w:p w:rsidR="00DA564E" w:rsidRDefault="00DA564E" w:rsidP="00B817F7">
      <w:pPr>
        <w:pStyle w:val="Bezmezer"/>
        <w:jc w:val="center"/>
        <w:rPr>
          <w:b/>
          <w:bCs/>
          <w:sz w:val="40"/>
          <w:szCs w:val="40"/>
        </w:rPr>
      </w:pPr>
    </w:p>
    <w:p w:rsidR="00B817F7" w:rsidRPr="00DA564E" w:rsidRDefault="00B817F7" w:rsidP="00B817F7">
      <w:pPr>
        <w:pStyle w:val="Bezmezer"/>
        <w:jc w:val="center"/>
        <w:rPr>
          <w:b/>
          <w:bCs/>
          <w:sz w:val="44"/>
          <w:szCs w:val="44"/>
        </w:rPr>
      </w:pPr>
      <w:r w:rsidRPr="00DA564E">
        <w:rPr>
          <w:b/>
          <w:bCs/>
          <w:sz w:val="44"/>
          <w:szCs w:val="44"/>
        </w:rPr>
        <w:t>od 23. 12. 2019 do 2. 1. 2020</w:t>
      </w:r>
    </w:p>
    <w:p w:rsidR="00DA564E" w:rsidRPr="00B817F7" w:rsidRDefault="00DA564E" w:rsidP="00B817F7">
      <w:pPr>
        <w:pStyle w:val="Bezmezer"/>
        <w:jc w:val="center"/>
        <w:rPr>
          <w:b/>
          <w:bCs/>
          <w:sz w:val="40"/>
          <w:szCs w:val="40"/>
        </w:rPr>
      </w:pPr>
    </w:p>
    <w:p w:rsidR="00B817F7" w:rsidRDefault="00B817F7" w:rsidP="00B817F7">
      <w:pPr>
        <w:pStyle w:val="Bezmezer"/>
      </w:pPr>
    </w:p>
    <w:p w:rsidR="00B817F7" w:rsidRDefault="00B817F7" w:rsidP="00B817F7">
      <w:pPr>
        <w:pStyle w:val="Bezmezer"/>
      </w:pPr>
    </w:p>
    <w:p w:rsidR="00B817F7" w:rsidRPr="00DA564E" w:rsidRDefault="00B817F7" w:rsidP="00DA564E">
      <w:pPr>
        <w:pStyle w:val="Bezmezer"/>
        <w:jc w:val="center"/>
        <w:rPr>
          <w:b/>
          <w:bCs/>
          <w:sz w:val="28"/>
          <w:szCs w:val="28"/>
        </w:rPr>
      </w:pPr>
      <w:r w:rsidRPr="00DA564E">
        <w:rPr>
          <w:b/>
          <w:bCs/>
          <w:sz w:val="28"/>
          <w:szCs w:val="28"/>
        </w:rPr>
        <w:t>V pondělí 23. 12. 2019 proběhne svoz odpadu 3 svozovými vozy:</w:t>
      </w:r>
    </w:p>
    <w:p w:rsidR="00B817F7" w:rsidRPr="00DA564E" w:rsidRDefault="00B817F7" w:rsidP="00DA564E">
      <w:pPr>
        <w:pStyle w:val="Bezmezer"/>
        <w:jc w:val="center"/>
        <w:rPr>
          <w:i/>
          <w:iCs/>
          <w:sz w:val="28"/>
          <w:szCs w:val="28"/>
        </w:rPr>
      </w:pPr>
      <w:r w:rsidRPr="00DA564E">
        <w:rPr>
          <w:i/>
          <w:iCs/>
          <w:sz w:val="28"/>
          <w:szCs w:val="28"/>
        </w:rPr>
        <w:t>Budou sváženy trasy – pondělní (23. 12.), úterní (24. 12.) a středeční (25. 12.)</w:t>
      </w:r>
    </w:p>
    <w:p w:rsidR="00B817F7" w:rsidRDefault="00B817F7" w:rsidP="00DA564E">
      <w:pPr>
        <w:pStyle w:val="Bezmezer"/>
        <w:jc w:val="center"/>
      </w:pPr>
    </w:p>
    <w:p w:rsidR="00B817F7" w:rsidRDefault="00B817F7" w:rsidP="00DA564E">
      <w:pPr>
        <w:pStyle w:val="Bezmezer"/>
        <w:jc w:val="center"/>
      </w:pPr>
    </w:p>
    <w:p w:rsidR="00B817F7" w:rsidRPr="00B817F7" w:rsidRDefault="00B817F7" w:rsidP="00DA564E">
      <w:pPr>
        <w:pStyle w:val="Bezmezer"/>
        <w:jc w:val="center"/>
        <w:rPr>
          <w:b/>
          <w:bCs/>
          <w:sz w:val="28"/>
          <w:szCs w:val="28"/>
        </w:rPr>
      </w:pPr>
      <w:r w:rsidRPr="00B817F7">
        <w:rPr>
          <w:b/>
          <w:bCs/>
          <w:sz w:val="28"/>
          <w:szCs w:val="28"/>
        </w:rPr>
        <w:t>V pátek 27. 12. 2019 proběhne svoz odpadu 2 svozovými vozy:</w:t>
      </w:r>
    </w:p>
    <w:p w:rsidR="00B817F7" w:rsidRPr="00DA564E" w:rsidRDefault="00B817F7" w:rsidP="00DA564E">
      <w:pPr>
        <w:pStyle w:val="Bezmezer"/>
        <w:jc w:val="center"/>
        <w:rPr>
          <w:i/>
          <w:iCs/>
          <w:sz w:val="28"/>
          <w:szCs w:val="28"/>
        </w:rPr>
      </w:pPr>
      <w:r w:rsidRPr="00DA564E">
        <w:rPr>
          <w:i/>
          <w:iCs/>
          <w:sz w:val="28"/>
          <w:szCs w:val="28"/>
        </w:rPr>
        <w:t>Bude svážena trasa čtvrteční (26. 12.) a páteční (27. 12.)</w:t>
      </w:r>
    </w:p>
    <w:p w:rsidR="00B817F7" w:rsidRDefault="00B817F7" w:rsidP="00DA564E">
      <w:pPr>
        <w:pStyle w:val="Bezmezer"/>
        <w:jc w:val="center"/>
      </w:pPr>
    </w:p>
    <w:p w:rsidR="00B817F7" w:rsidRDefault="00B817F7" w:rsidP="00DA564E">
      <w:pPr>
        <w:pStyle w:val="Bezmezer"/>
        <w:jc w:val="center"/>
        <w:rPr>
          <w:b/>
          <w:bCs/>
          <w:sz w:val="28"/>
          <w:szCs w:val="28"/>
        </w:rPr>
      </w:pPr>
    </w:p>
    <w:p w:rsidR="00B817F7" w:rsidRPr="00B817F7" w:rsidRDefault="00B817F7" w:rsidP="00DA564E">
      <w:pPr>
        <w:pStyle w:val="Bezmezer"/>
        <w:jc w:val="center"/>
        <w:rPr>
          <w:b/>
          <w:bCs/>
          <w:sz w:val="28"/>
          <w:szCs w:val="28"/>
        </w:rPr>
      </w:pPr>
      <w:r w:rsidRPr="00B817F7">
        <w:rPr>
          <w:b/>
          <w:bCs/>
          <w:sz w:val="28"/>
          <w:szCs w:val="28"/>
        </w:rPr>
        <w:t>Ve čtvrtek 2. 1. 2020 proběhne svoz odpadu 2 svozovými vozy:</w:t>
      </w:r>
    </w:p>
    <w:p w:rsidR="00B817F7" w:rsidRPr="00DA564E" w:rsidRDefault="00B817F7" w:rsidP="00DA564E">
      <w:pPr>
        <w:pStyle w:val="Bezmezer"/>
        <w:jc w:val="center"/>
        <w:rPr>
          <w:i/>
          <w:iCs/>
          <w:sz w:val="28"/>
          <w:szCs w:val="28"/>
        </w:rPr>
      </w:pPr>
      <w:r w:rsidRPr="00DA564E">
        <w:rPr>
          <w:i/>
          <w:iCs/>
          <w:sz w:val="28"/>
          <w:szCs w:val="28"/>
        </w:rPr>
        <w:t>Bude svážena trasa středeční (1. 1.) a čtvrteční (2. 1.)</w:t>
      </w:r>
    </w:p>
    <w:p w:rsidR="00B817F7" w:rsidRDefault="00B817F7" w:rsidP="00DA564E">
      <w:pPr>
        <w:pStyle w:val="Bezmezer"/>
        <w:jc w:val="center"/>
      </w:pPr>
    </w:p>
    <w:p w:rsidR="00B817F7" w:rsidRDefault="00B817F7" w:rsidP="00B817F7">
      <w:pPr>
        <w:pStyle w:val="Bezmezer"/>
      </w:pPr>
    </w:p>
    <w:p w:rsidR="00B817F7" w:rsidRDefault="00B817F7" w:rsidP="00B817F7">
      <w:pPr>
        <w:pStyle w:val="Bezmezer"/>
      </w:pPr>
    </w:p>
    <w:p w:rsidR="00B817F7" w:rsidRPr="00DA564E" w:rsidRDefault="00B817F7" w:rsidP="00DA564E">
      <w:pPr>
        <w:pStyle w:val="Bezmezer"/>
        <w:jc w:val="center"/>
        <w:rPr>
          <w:sz w:val="28"/>
          <w:szCs w:val="28"/>
        </w:rPr>
      </w:pPr>
      <w:r w:rsidRPr="00DA564E">
        <w:rPr>
          <w:sz w:val="28"/>
          <w:szCs w:val="28"/>
        </w:rPr>
        <w:t>Klidné a spokojené Vánoce, v novém roce mnoho úspěchů vám přejí</w:t>
      </w:r>
    </w:p>
    <w:p w:rsidR="00B817F7" w:rsidRPr="00B817F7" w:rsidRDefault="00B817F7" w:rsidP="00B817F7">
      <w:pPr>
        <w:pStyle w:val="Bezmezer"/>
        <w:jc w:val="right"/>
        <w:rPr>
          <w:sz w:val="28"/>
          <w:szCs w:val="28"/>
        </w:rPr>
      </w:pPr>
    </w:p>
    <w:p w:rsidR="00B817F7" w:rsidRPr="00B817F7" w:rsidRDefault="00B817F7" w:rsidP="00B817F7">
      <w:pPr>
        <w:pStyle w:val="Bezmezer"/>
        <w:jc w:val="right"/>
        <w:rPr>
          <w:sz w:val="28"/>
          <w:szCs w:val="28"/>
        </w:rPr>
      </w:pPr>
    </w:p>
    <w:p w:rsidR="00B817F7" w:rsidRPr="00B817F7" w:rsidRDefault="00DA564E" w:rsidP="00B817F7">
      <w:pPr>
        <w:pStyle w:val="Bezmezer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924050" cy="2381250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romeček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17F7" w:rsidRPr="00B817F7" w:rsidRDefault="00B817F7" w:rsidP="00B817F7">
      <w:pPr>
        <w:pStyle w:val="Bezmezer"/>
        <w:ind w:left="5664" w:firstLine="708"/>
        <w:rPr>
          <w:sz w:val="28"/>
          <w:szCs w:val="28"/>
        </w:rPr>
      </w:pPr>
      <w:r w:rsidRPr="00B817F7">
        <w:rPr>
          <w:sz w:val="28"/>
          <w:szCs w:val="28"/>
        </w:rPr>
        <w:t>zaměstnanci</w:t>
      </w:r>
      <w:r w:rsidRPr="00B817F7">
        <w:rPr>
          <w:sz w:val="28"/>
          <w:szCs w:val="28"/>
        </w:rPr>
        <w:tab/>
      </w:r>
    </w:p>
    <w:p w:rsidR="00B817F7" w:rsidRPr="00B817F7" w:rsidRDefault="00B817F7" w:rsidP="00DA564E">
      <w:pPr>
        <w:pStyle w:val="Bezmezer"/>
        <w:ind w:left="5664"/>
        <w:rPr>
          <w:sz w:val="28"/>
          <w:szCs w:val="28"/>
        </w:rPr>
      </w:pPr>
      <w:bookmarkStart w:id="0" w:name="_GoBack"/>
      <w:bookmarkEnd w:id="0"/>
      <w:r w:rsidRPr="00B817F7">
        <w:rPr>
          <w:sz w:val="28"/>
          <w:szCs w:val="28"/>
        </w:rPr>
        <w:t xml:space="preserve">TBS Světlá nad Sázavou, </w:t>
      </w:r>
      <w:proofErr w:type="spellStart"/>
      <w:r w:rsidRPr="00B817F7">
        <w:rPr>
          <w:sz w:val="28"/>
          <w:szCs w:val="28"/>
        </w:rPr>
        <w:t>p.o</w:t>
      </w:r>
      <w:proofErr w:type="spellEnd"/>
      <w:r w:rsidRPr="00B817F7">
        <w:rPr>
          <w:sz w:val="28"/>
          <w:szCs w:val="28"/>
        </w:rPr>
        <w:t>.</w:t>
      </w:r>
    </w:p>
    <w:sectPr w:rsidR="00B817F7" w:rsidRPr="00B81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F7"/>
    <w:rsid w:val="0029529F"/>
    <w:rsid w:val="00B817F7"/>
    <w:rsid w:val="00D63679"/>
    <w:rsid w:val="00DA564E"/>
    <w:rsid w:val="00EC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8C5C"/>
  <w15:chartTrackingRefBased/>
  <w15:docId w15:val="{92477B73-89BD-40C5-BD6E-BBE5F827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3679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Rumanovská</dc:creator>
  <cp:keywords/>
  <dc:description/>
  <cp:lastModifiedBy>Ilona Rumanovská</cp:lastModifiedBy>
  <cp:revision>1</cp:revision>
  <dcterms:created xsi:type="dcterms:W3CDTF">2019-12-12T12:34:00Z</dcterms:created>
  <dcterms:modified xsi:type="dcterms:W3CDTF">2019-12-12T12:53:00Z</dcterms:modified>
</cp:coreProperties>
</file>