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140" w:rsidRPr="00FC0140" w:rsidRDefault="00FC0140" w:rsidP="00FC0140">
      <w:pPr>
        <w:pStyle w:val="Bezmezer"/>
        <w:jc w:val="center"/>
        <w:rPr>
          <w:b/>
          <w:sz w:val="40"/>
          <w:szCs w:val="40"/>
          <w:lang w:eastAsia="cs-CZ"/>
        </w:rPr>
      </w:pPr>
      <w:r w:rsidRPr="00FC0140">
        <w:rPr>
          <w:b/>
          <w:sz w:val="40"/>
          <w:szCs w:val="40"/>
          <w:lang w:eastAsia="cs-CZ"/>
        </w:rPr>
        <w:t>D O M O V N Í   Ř Á D</w:t>
      </w:r>
    </w:p>
    <w:p w:rsidR="00FC0140" w:rsidRDefault="00FC0140" w:rsidP="006C3BFC">
      <w:pPr>
        <w:spacing w:after="0" w:line="240" w:lineRule="auto"/>
        <w:ind w:left="238" w:hanging="238"/>
        <w:jc w:val="both"/>
        <w:rPr>
          <w:rFonts w:ascii="Arial" w:eastAsia="MS Mincho" w:hAnsi="Arial" w:cs="Arial"/>
          <w:sz w:val="20"/>
          <w:szCs w:val="20"/>
          <w:lang w:eastAsia="cs-CZ"/>
        </w:rPr>
      </w:pPr>
    </w:p>
    <w:p w:rsidR="00FC0140" w:rsidRDefault="00FC0140" w:rsidP="006C3BFC">
      <w:pPr>
        <w:spacing w:after="0" w:line="240" w:lineRule="auto"/>
        <w:ind w:left="238" w:hanging="238"/>
        <w:jc w:val="both"/>
        <w:rPr>
          <w:rFonts w:ascii="Arial" w:eastAsia="MS Mincho" w:hAnsi="Arial" w:cs="Arial"/>
          <w:sz w:val="20"/>
          <w:szCs w:val="20"/>
          <w:lang w:eastAsia="cs-CZ"/>
        </w:rPr>
      </w:pPr>
    </w:p>
    <w:p w:rsidR="00FC0140" w:rsidRPr="00C40869" w:rsidRDefault="00E07925" w:rsidP="00E07925">
      <w:pPr>
        <w:spacing w:after="0" w:line="240" w:lineRule="auto"/>
        <w:ind w:left="238" w:hanging="238"/>
        <w:jc w:val="center"/>
        <w:rPr>
          <w:rFonts w:ascii="Arial" w:eastAsia="MS Mincho" w:hAnsi="Arial" w:cs="Arial"/>
          <w:b/>
          <w:sz w:val="28"/>
          <w:szCs w:val="28"/>
          <w:lang w:eastAsia="cs-CZ"/>
        </w:rPr>
      </w:pPr>
      <w:r w:rsidRPr="00C40869">
        <w:rPr>
          <w:rFonts w:eastAsia="MS Mincho" w:cs="Arial"/>
          <w:b/>
          <w:sz w:val="28"/>
          <w:szCs w:val="28"/>
          <w:lang w:eastAsia="cs-CZ"/>
        </w:rPr>
        <w:t>Úvod</w:t>
      </w:r>
    </w:p>
    <w:p w:rsidR="00FC0140" w:rsidRPr="00C40869" w:rsidRDefault="00FC0140" w:rsidP="00B17845">
      <w:pPr>
        <w:pStyle w:val="Bezmezer"/>
      </w:pPr>
      <w:r w:rsidRPr="00C40869">
        <w:t>Tento domovní řád má přispět k tomu, aby domy byly řádně užívány, udržovány na požadované úrovni, aby bylo zabráněno jejich poškozování a znehodnocování. Dodržováním zásad tímto řádem vyhlášených je možno předcházet škodám, zajistit bezpečnost při užívání domů a snižovat náklady při jejich údržbě a opravách.</w:t>
      </w:r>
    </w:p>
    <w:p w:rsidR="00FC0140" w:rsidRPr="00C40869" w:rsidRDefault="00FC0140" w:rsidP="00B17845">
      <w:pPr>
        <w:pStyle w:val="Bezmezer"/>
      </w:pPr>
      <w:r w:rsidRPr="00C40869">
        <w:t>Ustanovení tohoto domovního řádu jsou závazná pro všechny osoby, které užívají byty, společné prostory a zařízení v</w:t>
      </w:r>
      <w:r w:rsidR="00131C31">
        <w:t> </w:t>
      </w:r>
      <w:r w:rsidRPr="00C40869">
        <w:t>domě</w:t>
      </w:r>
      <w:r w:rsidR="00131C31">
        <w:t>,</w:t>
      </w:r>
      <w:r w:rsidRPr="00C40869">
        <w:t xml:space="preserve">  pro nájemníky </w:t>
      </w:r>
      <w:r w:rsidR="00350517" w:rsidRPr="00C40869">
        <w:t>bytů a členy jejich domácností.</w:t>
      </w:r>
    </w:p>
    <w:p w:rsidR="00E07925" w:rsidRPr="00C40869" w:rsidRDefault="00E07925" w:rsidP="00B17845">
      <w:pPr>
        <w:pStyle w:val="Bezmezer"/>
      </w:pPr>
    </w:p>
    <w:p w:rsidR="00350517" w:rsidRPr="00C40869" w:rsidRDefault="00E07925" w:rsidP="00E07925">
      <w:pPr>
        <w:pStyle w:val="Bezmezer"/>
        <w:jc w:val="center"/>
        <w:rPr>
          <w:b/>
          <w:sz w:val="28"/>
          <w:szCs w:val="28"/>
        </w:rPr>
      </w:pPr>
      <w:r w:rsidRPr="00C40869">
        <w:rPr>
          <w:b/>
          <w:sz w:val="28"/>
          <w:szCs w:val="28"/>
        </w:rPr>
        <w:t>Užívání bytů a společných prostor</w:t>
      </w:r>
    </w:p>
    <w:p w:rsidR="006A6B7A" w:rsidRPr="00C40869" w:rsidRDefault="006A6B7A" w:rsidP="00B17845">
      <w:pPr>
        <w:pStyle w:val="Bezmezer"/>
      </w:pPr>
      <w:r w:rsidRPr="00C40869">
        <w:t xml:space="preserve">Bytem se rozumí samostatná bytová jednotka, ohraničená vstupními dveřmi. Součástí bytu jsou rovněž okna a veškerá vnitřní instalace (potrubní rozvody vody a plynu, topení, elektroinstalace), kromě stoupacích vedení až po uzavírací ventily a kromě hlavního potrubí odpadu. </w:t>
      </w:r>
    </w:p>
    <w:p w:rsidR="00B86773" w:rsidRPr="00C40869" w:rsidRDefault="005C7325" w:rsidP="00B17845">
      <w:pPr>
        <w:pStyle w:val="Bezmezer"/>
      </w:pPr>
      <w:r w:rsidRPr="00C40869">
        <w:t>Společnými prostorami se rozumí části domu určené pro společné užívání, a to zejména základy, hlavní stěny, vchody, schodiště, chodby, střecha, hlavní vodovodní, kanalizační, elektrické, teplovodní a plynové sítě, prostory pro ukládání kol, sušení prádla, další místnosti bez specifického označení a chodba mezi sklepními kójemi.</w:t>
      </w:r>
    </w:p>
    <w:p w:rsidR="006C3BFC" w:rsidRPr="00C40869" w:rsidRDefault="006C3BFC" w:rsidP="00B17845">
      <w:pPr>
        <w:pStyle w:val="Bezmezer"/>
      </w:pPr>
      <w:r w:rsidRPr="00C40869">
        <w:t xml:space="preserve">Nájemce je </w:t>
      </w:r>
      <w:r w:rsidR="005C7325" w:rsidRPr="00C40869">
        <w:t>oprávněn</w:t>
      </w:r>
      <w:r w:rsidRPr="00C40869">
        <w:t xml:space="preserve"> řádně užívat byt včetně jeho příslušenství, společné prostory domu a jejich příslušenství, zařízení podle jejich určení, řádně užívat služby spojené s užíváním bytu a společných částí domu a pečovat o to, aby na majetku pronajímatel</w:t>
      </w:r>
      <w:r w:rsidR="00FC0140" w:rsidRPr="00C40869">
        <w:t>e</w:t>
      </w:r>
      <w:r w:rsidRPr="00C40869">
        <w:t xml:space="preserve"> nevznikla škoda.</w:t>
      </w:r>
      <w:r w:rsidR="005C7325" w:rsidRPr="00C40869">
        <w:t xml:space="preserve"> Je povinen udržovat byt na svůj náklad ve stavu způsobilém k řádnému užívání a provádět včas potřebnou údržbu a opravy tak, aby nerušil, neomezoval ani neohrožoval ostatní uživatele bytů v jejich užívacích právech a oprávněných zájmech.</w:t>
      </w:r>
    </w:p>
    <w:p w:rsidR="006C3BFC" w:rsidRPr="00C40869" w:rsidRDefault="006C3BFC" w:rsidP="00B17845">
      <w:pPr>
        <w:pStyle w:val="Bezmezer"/>
      </w:pPr>
      <w:r w:rsidRPr="00C40869">
        <w:t>Nájemce je povinen zachovávat dobré mravy v domě, zejména dodržovat klid a pořádek a vyvarovat se jednání, které by bránilo nerušenému výkonu práv spojených s užíváním bytů ostatních nájemců v domě.</w:t>
      </w:r>
    </w:p>
    <w:p w:rsidR="006C3BFC" w:rsidRPr="00C40869" w:rsidRDefault="006C3BFC" w:rsidP="00B17845">
      <w:pPr>
        <w:pStyle w:val="Bezmezer"/>
      </w:pPr>
      <w:r w:rsidRPr="00C40869">
        <w:t>Nájemce bytu nesmí provádět stavební úpravy ani jiné podstatné změny v bytě bez předchozího písemného souhlasu pronajímatel</w:t>
      </w:r>
      <w:r w:rsidR="00FC0140" w:rsidRPr="00C40869">
        <w:t>e</w:t>
      </w:r>
      <w:r w:rsidRPr="00C40869">
        <w:t>. Jde zejména o změny vodovodního, elektrického i jiného vedení, vysekávání otvorů, zazdívání nebo prorážení oken, zasklívání balkónu a lodžií, přemisťování dveří, odstraňování nebo zřizování příček apod. Pronajímatel může žádat, aby věci změněné bez jeho souhlasu byly uvedeny ve stanovené lhůtě do původního stavu. Nájemce bytu odpovídá za případnou škodu, která vznikne neodborným provedením změn a úprav. Zřizovat rozhlasové a televizní antény (včetně satelitních) a umisťovat reklamní či firemní štíty a poutače na střechách, balkónech nebo fasádě může nájemce jen po předchozím projednání a odsouhlasení s  pronajímatel</w:t>
      </w:r>
      <w:r w:rsidR="00FC0140" w:rsidRPr="00C40869">
        <w:t>em</w:t>
      </w:r>
      <w:r w:rsidRPr="00C40869">
        <w:t>.</w:t>
      </w:r>
    </w:p>
    <w:p w:rsidR="00D30B35" w:rsidRPr="00C40869" w:rsidRDefault="00D30B35" w:rsidP="00D30B35">
      <w:pPr>
        <w:pStyle w:val="Bezmezer"/>
      </w:pPr>
      <w:r w:rsidRPr="00C40869">
        <w:t>Drobné opravy a náklady spojené s běžnou údržbou bytu nebo nebytového prostoru hradí nájemce. Nájemce bytu je povinen na své náklady odstranit závady a poškození, které způsobil v bytě nebo domě sám, nebo jež způsobily osoby, které s ním bydlí nebo jej navštěvují, a nebo tyto škody pronajímateli v plné výši uhradit.</w:t>
      </w:r>
    </w:p>
    <w:p w:rsidR="006C3BFC" w:rsidRPr="00C40869" w:rsidRDefault="0019036C" w:rsidP="00B17845">
      <w:pPr>
        <w:pStyle w:val="Bezmezer"/>
      </w:pPr>
      <w:r w:rsidRPr="00C40869">
        <w:t>Bez písemného souhlasu pronajímatele není nájemce oprávněn přenechat byt</w:t>
      </w:r>
      <w:r w:rsidR="006B05E6" w:rsidRPr="00C40869">
        <w:t>,</w:t>
      </w:r>
      <w:r w:rsidR="00484C23">
        <w:t xml:space="preserve"> </w:t>
      </w:r>
      <w:r w:rsidRPr="00C40869">
        <w:t>a nebo jeho součást do podnájmu a ani jej využívat k podnikatelské činnosti.</w:t>
      </w:r>
      <w:r w:rsidR="006B05E6" w:rsidRPr="00C40869">
        <w:t xml:space="preserve"> Nájemci není rovněž povoleno byt převést na jinou osobu. Při porušení těchto povinností se nájemce vystavuje nebezpečí výpovědi. </w:t>
      </w:r>
    </w:p>
    <w:p w:rsidR="006C3BFC" w:rsidRPr="00C40869" w:rsidRDefault="006C3BFC" w:rsidP="00B17845">
      <w:pPr>
        <w:pStyle w:val="Bezmezer"/>
      </w:pPr>
      <w:r w:rsidRPr="00C40869">
        <w:t>Pronajimatel je oprávněn po předchozím oznámení nájemci vstoupit do bytu nebo nebytového prostoru za účelem zjištění technického stavu, provedení odečtu měřidel vody a tepla nebo k jejich výměně.</w:t>
      </w:r>
    </w:p>
    <w:p w:rsidR="00430938" w:rsidRPr="00C40869" w:rsidRDefault="00430938" w:rsidP="00B17845">
      <w:pPr>
        <w:pStyle w:val="Bezmezer"/>
      </w:pPr>
      <w:r w:rsidRPr="00C40869">
        <w:t>Nájemce nemůže zabírat společný prostor pro své soukromé účely a nesmí k těmto prostorám znemožnit přístup ostatním nájemců např.</w:t>
      </w:r>
      <w:r w:rsidR="00294C2F" w:rsidRPr="00C40869">
        <w:t xml:space="preserve"> </w:t>
      </w:r>
      <w:r w:rsidRPr="00C40869">
        <w:t>výměnou vložky zámku.</w:t>
      </w:r>
    </w:p>
    <w:p w:rsidR="00FC0140" w:rsidRPr="00C40869" w:rsidRDefault="00FC0140" w:rsidP="00484C23">
      <w:pPr>
        <w:pStyle w:val="Bezmezer"/>
        <w:jc w:val="left"/>
        <w:rPr>
          <w:b/>
        </w:rPr>
      </w:pPr>
    </w:p>
    <w:p w:rsidR="00117422" w:rsidRDefault="00117422" w:rsidP="00C40869">
      <w:pPr>
        <w:pStyle w:val="Bezmezer"/>
        <w:jc w:val="center"/>
        <w:rPr>
          <w:b/>
          <w:sz w:val="28"/>
          <w:szCs w:val="28"/>
        </w:rPr>
      </w:pPr>
    </w:p>
    <w:p w:rsidR="00C40869" w:rsidRPr="00C40869" w:rsidRDefault="00C40869" w:rsidP="00C40869">
      <w:pPr>
        <w:pStyle w:val="Bezmezer"/>
        <w:jc w:val="center"/>
        <w:rPr>
          <w:b/>
          <w:sz w:val="28"/>
          <w:szCs w:val="28"/>
        </w:rPr>
      </w:pPr>
      <w:r w:rsidRPr="00C40869">
        <w:rPr>
          <w:b/>
          <w:sz w:val="28"/>
          <w:szCs w:val="28"/>
        </w:rPr>
        <w:lastRenderedPageBreak/>
        <w:t>Bezpečnost a pořádek</w:t>
      </w:r>
    </w:p>
    <w:p w:rsidR="006678F5" w:rsidRPr="00C40869" w:rsidRDefault="00A00021" w:rsidP="00B17845">
      <w:pPr>
        <w:pStyle w:val="Bezmezer"/>
      </w:pPr>
      <w:r w:rsidRPr="00C40869">
        <w:t>Nájemce bytu a osoby s ním společně bydlící jsou povinni udržovat v domě pořádek a čistotu.</w:t>
      </w:r>
    </w:p>
    <w:p w:rsidR="00A00021" w:rsidRPr="00C40869" w:rsidRDefault="00A00021" w:rsidP="00B17845">
      <w:pPr>
        <w:pStyle w:val="Bezmezer"/>
      </w:pPr>
      <w:r w:rsidRPr="00C40869">
        <w:t>Způsobí-li nájemce bytu, jiná zjištěná osoba nebo jimi chované zvíře mimořádné znečištění společných prostor nebo chodníku, jsou povinni znečištění neprodleně odstranit.</w:t>
      </w:r>
    </w:p>
    <w:p w:rsidR="00B17845" w:rsidRPr="00C40869" w:rsidRDefault="00A00021" w:rsidP="00B17845">
      <w:pPr>
        <w:pStyle w:val="Bezmezer"/>
      </w:pPr>
      <w:r w:rsidRPr="00C40869">
        <w:t>Smetí a odpadky se vysypávají pouze do popelnic tak, aby byla zachována čistota. Je zakázáno přechovávat smetí a odpadky na chodbách před dveřmi bytů.</w:t>
      </w:r>
      <w:r w:rsidR="00B17845" w:rsidRPr="00C40869">
        <w:t xml:space="preserve"> Kontejner na odpadky je umístěn v blízkosti domu. Uživatelé bytu jsou povinni snažit se třídit odpad.</w:t>
      </w:r>
    </w:p>
    <w:p w:rsidR="002B1A4A" w:rsidRPr="00C40869" w:rsidRDefault="002B1A4A" w:rsidP="00B17845">
      <w:pPr>
        <w:pStyle w:val="Bezmezer"/>
      </w:pPr>
      <w:r w:rsidRPr="00C40869">
        <w:t>Běžný úklid společných prostor jakož i úklid předsazeného schodiště a provádějí uživatelé bytů dle rozpisu. Při mimořádných situacích, kdy uživatel bytu znečistí společné prostory (při malování, stěhování apod.) je povinen neprodleně pro ukončení prací odstranit způsobené znečištění bez ohledu na rozpis služeb.</w:t>
      </w:r>
    </w:p>
    <w:p w:rsidR="003207D8" w:rsidRPr="00C40869" w:rsidRDefault="003207D8" w:rsidP="00B17845">
      <w:pPr>
        <w:pStyle w:val="Bezmezer"/>
      </w:pPr>
      <w:r w:rsidRPr="00C40869">
        <w:t>Je zakázáno vyhazovat jakékoliv předměty z oken nebo balkónů.</w:t>
      </w:r>
    </w:p>
    <w:p w:rsidR="008C6174" w:rsidRPr="00C40869" w:rsidRDefault="008C6174" w:rsidP="00B17845">
      <w:pPr>
        <w:pStyle w:val="Bezmezer"/>
      </w:pPr>
      <w:r w:rsidRPr="00C40869">
        <w:t>Ve sklepech je zakázáno zdržování osob nebydlících v domě.</w:t>
      </w:r>
    </w:p>
    <w:p w:rsidR="008C6174" w:rsidRPr="00C40869" w:rsidRDefault="008C6174" w:rsidP="00B17845">
      <w:pPr>
        <w:pStyle w:val="Bezmezer"/>
      </w:pPr>
      <w:r w:rsidRPr="00C40869">
        <w:t>V zájmu ochrany života a zdraví, zachování čistoty a pořádku v domě, bezpečného a klidného občanského soužití je chovatel zvířete povinen zejména:</w:t>
      </w:r>
    </w:p>
    <w:p w:rsidR="008C6174" w:rsidRPr="00C40869" w:rsidRDefault="008C6174" w:rsidP="00C84C5A">
      <w:pPr>
        <w:pStyle w:val="Bezmezer"/>
        <w:numPr>
          <w:ilvl w:val="0"/>
          <w:numId w:val="3"/>
        </w:numPr>
      </w:pPr>
      <w:r w:rsidRPr="00C40869">
        <w:t>zamezit volnému pobíhání nebo nekontrolované</w:t>
      </w:r>
      <w:r w:rsidR="00C84C5A" w:rsidRPr="00C40869">
        <w:t xml:space="preserve">mu pohybu zvířete ve společných </w:t>
      </w:r>
      <w:r w:rsidRPr="00C40869">
        <w:t>prostorách domu,</w:t>
      </w:r>
    </w:p>
    <w:p w:rsidR="008C6174" w:rsidRPr="00C40869" w:rsidRDefault="008C6174" w:rsidP="00B17845">
      <w:pPr>
        <w:pStyle w:val="Bezmezer"/>
        <w:numPr>
          <w:ilvl w:val="0"/>
          <w:numId w:val="3"/>
        </w:numPr>
      </w:pPr>
      <w:r w:rsidRPr="00C40869">
        <w:t>dbát, aby zvíře neznečišťovalo společné prostory domu a venkovní okolí domu,</w:t>
      </w:r>
      <w:r w:rsidR="00C84C5A" w:rsidRPr="00C40869">
        <w:t xml:space="preserve"> </w:t>
      </w:r>
      <w:r w:rsidRPr="00C40869">
        <w:t>důsledně dbát na dodržování hygienických pravidel, čistotu, bezpečnost ostatních nájemců a pečovat o to, aby chov zvířete nedával podnět k narušení pravidel občanského soužití v domě,</w:t>
      </w:r>
    </w:p>
    <w:p w:rsidR="008C6174" w:rsidRPr="00C40869" w:rsidRDefault="008C6174" w:rsidP="00C84C5A">
      <w:pPr>
        <w:pStyle w:val="Bezmezer"/>
        <w:numPr>
          <w:ilvl w:val="0"/>
          <w:numId w:val="3"/>
        </w:numPr>
      </w:pPr>
      <w:r w:rsidRPr="00C40869">
        <w:t>zajistit, aby chované zvíře neobtěžovalo sousedy nadměrným hlukem, či jiným způsobem.</w:t>
      </w:r>
    </w:p>
    <w:p w:rsidR="0084645B" w:rsidRPr="00C40869" w:rsidRDefault="0084645B" w:rsidP="00B17845">
      <w:pPr>
        <w:pStyle w:val="Bezmezer"/>
      </w:pPr>
      <w:r w:rsidRPr="00C40869">
        <w:t xml:space="preserve">Opakované porušení povinností vyplývajících z nájmu ze strany nájemce je závažným porušením nájemní smlouvy a pronajímatel může nájem bytu vypovědět podle příslušného ustanovení § 711 </w:t>
      </w:r>
      <w:r w:rsidR="00A54520">
        <w:t>o</w:t>
      </w:r>
      <w:r w:rsidRPr="00C40869">
        <w:t xml:space="preserve">bčanského </w:t>
      </w:r>
      <w:r w:rsidR="00A54520">
        <w:t>z</w:t>
      </w:r>
      <w:r w:rsidRPr="00C40869">
        <w:t>ákoníku.</w:t>
      </w:r>
    </w:p>
    <w:p w:rsidR="00611863" w:rsidRPr="00C40869" w:rsidRDefault="00611863" w:rsidP="00B17845">
      <w:pPr>
        <w:pStyle w:val="Bezmezer"/>
      </w:pPr>
      <w:r w:rsidRPr="00C40869">
        <w:t>Noční klid musí být dodržován v době od 22:00 hod. do 6:00 hod. V této době není dovoleno hrát na hudební nástroje,</w:t>
      </w:r>
      <w:r w:rsidR="009E3F2D" w:rsidRPr="00C40869">
        <w:t xml:space="preserve"> zpívat, hlučně se bavit,</w:t>
      </w:r>
      <w:r w:rsidRPr="00C40869">
        <w:t xml:space="preserve"> používat </w:t>
      </w:r>
      <w:r w:rsidR="009E3F2D" w:rsidRPr="00C40869">
        <w:t>domácí spotřebiče, které způsobují větší hluk</w:t>
      </w:r>
      <w:r w:rsidR="00131C31">
        <w:t xml:space="preserve">, </w:t>
      </w:r>
      <w:r w:rsidR="00C84C5A" w:rsidRPr="00C40869">
        <w:t xml:space="preserve"> </w:t>
      </w:r>
      <w:r w:rsidR="009E3F2D" w:rsidRPr="00C40869">
        <w:t>a nebo vibrace.</w:t>
      </w:r>
      <w:r w:rsidRPr="00C40869">
        <w:t xml:space="preserve"> V této době</w:t>
      </w:r>
      <w:r w:rsidR="009E3F2D" w:rsidRPr="00C40869">
        <w:t xml:space="preserve"> je žádoucí používat televizní a </w:t>
      </w:r>
      <w:r w:rsidRPr="00C40869">
        <w:t xml:space="preserve">rozhlasové </w:t>
      </w:r>
      <w:r w:rsidR="009E3F2D" w:rsidRPr="00C40869">
        <w:t>přístroje tak, aby jejich zvuk nepronikal do okolních bytů. Uživatelé bytů jsou odpovědni i za hluk, který mohou způsobovat s nimi žijící zvířata (štěkání, vytí apod.) a podle okolností tomu zabránit.</w:t>
      </w:r>
    </w:p>
    <w:p w:rsidR="002B1A4A" w:rsidRPr="00C40869" w:rsidRDefault="002B1A4A" w:rsidP="00B17845">
      <w:pPr>
        <w:pStyle w:val="Bezmezer"/>
      </w:pPr>
      <w:r w:rsidRPr="00C40869">
        <w:t>Každý uživatel bytu je povinen dodržovat pravidla bezpečnosti práce, zejména při manipulaci s elektrickými a plynovými spotřebiči a při odchodu z bytu se přesvědčit, zda jsou všechny přívody vody, el</w:t>
      </w:r>
      <w:r w:rsidR="00825CB7" w:rsidRPr="00C40869">
        <w:t>.</w:t>
      </w:r>
      <w:r w:rsidRPr="00C40869">
        <w:t xml:space="preserve"> proudu a plynu vypnuty.</w:t>
      </w:r>
    </w:p>
    <w:p w:rsidR="002B1A4A" w:rsidRPr="00C40869" w:rsidRDefault="002B1A4A" w:rsidP="00B17845">
      <w:pPr>
        <w:pStyle w:val="Bezmezer"/>
      </w:pPr>
      <w:r w:rsidRPr="00C40869">
        <w:t>Každý uživatel bytu je povinen vědět, že telefonní číslo 112 platí pro veškerá tísňová volání (hasiči, lékařská služba, policie).</w:t>
      </w:r>
    </w:p>
    <w:p w:rsidR="0036093F" w:rsidRPr="00C40869" w:rsidRDefault="0036093F" w:rsidP="00B17845">
      <w:pPr>
        <w:pStyle w:val="Bezmezer"/>
      </w:pPr>
      <w:r w:rsidRPr="00C40869">
        <w:t>Za bezpečnost a chování nezletilých dětí odpovídají jejich zákonní zástupci, kteří děti poučí o základních pravidlech bezpečnosti a chování v domě a v jeho bezprostředním okolí.</w:t>
      </w:r>
    </w:p>
    <w:p w:rsidR="00825CB7" w:rsidRPr="00C40869" w:rsidRDefault="00825CB7" w:rsidP="00B17845">
      <w:pPr>
        <w:pStyle w:val="Bezmezer"/>
      </w:pPr>
      <w:r w:rsidRPr="00C40869">
        <w:t>Vstup na střechu je dovolen pouze oprávněným osobám.</w:t>
      </w:r>
    </w:p>
    <w:p w:rsidR="00825CB7" w:rsidRPr="00C40869" w:rsidRDefault="00825CB7" w:rsidP="00B17845">
      <w:pPr>
        <w:pStyle w:val="Bezmezer"/>
      </w:pPr>
      <w:r w:rsidRPr="00C40869">
        <w:t>Chodby před jednotlivými byty ve všech podlažích a schodiště musí být stále volně průchodné.</w:t>
      </w:r>
    </w:p>
    <w:p w:rsidR="00671526" w:rsidRPr="00C40869" w:rsidRDefault="00671526" w:rsidP="00671526">
      <w:pPr>
        <w:pStyle w:val="Bezmezer"/>
      </w:pPr>
      <w:r w:rsidRPr="00C40869">
        <w:t>Chodník před domem je určen k pěšímu provozu. Zatravněné plochy kolem domu mají okrasný účel. Uživatelé bytů jsou povinni se vystříhat znečišťování těchto prostor různými druhy odpadků, papírů apod.</w:t>
      </w:r>
    </w:p>
    <w:p w:rsidR="00825CB7" w:rsidRPr="00C40869" w:rsidRDefault="00825CB7" w:rsidP="00B17845">
      <w:pPr>
        <w:pStyle w:val="Bezmezer"/>
      </w:pPr>
      <w:r w:rsidRPr="00C40869">
        <w:t>V případě vzniku požáru je nutno okamžitě upozornit ostatní obyvatele zvoláním „HOŘÍ“ a zahájit hašení hasicími přístroji nebo hadicí z hydrantu, umístěnými na chodbách a neprodleně přivolat hasiče.</w:t>
      </w:r>
    </w:p>
    <w:p w:rsidR="00C84C5A" w:rsidRPr="00C40869" w:rsidRDefault="00C84C5A" w:rsidP="00C84C5A">
      <w:pPr>
        <w:pStyle w:val="Bezmezer"/>
      </w:pPr>
      <w:r w:rsidRPr="00C40869">
        <w:t>Ve všech společných prostorách domu je zakázáno kouřit.</w:t>
      </w:r>
    </w:p>
    <w:p w:rsidR="005339A7" w:rsidRDefault="005339A7" w:rsidP="00611863">
      <w:pPr>
        <w:pStyle w:val="Bezmezer"/>
      </w:pPr>
    </w:p>
    <w:p w:rsidR="00360D82" w:rsidRPr="00117422" w:rsidRDefault="00360D82" w:rsidP="00117422">
      <w:pPr>
        <w:pStyle w:val="Bezmezer"/>
        <w:rPr>
          <w:sz w:val="20"/>
          <w:szCs w:val="20"/>
        </w:rPr>
      </w:pPr>
      <w:r w:rsidRPr="00117422">
        <w:rPr>
          <w:sz w:val="20"/>
          <w:szCs w:val="20"/>
        </w:rPr>
        <w:t>Ve</w:t>
      </w:r>
      <w:r w:rsidR="00117422" w:rsidRPr="00117422">
        <w:rPr>
          <w:sz w:val="20"/>
          <w:szCs w:val="20"/>
        </w:rPr>
        <w:t xml:space="preserve"> </w:t>
      </w:r>
      <w:r w:rsidRPr="00117422">
        <w:rPr>
          <w:sz w:val="20"/>
          <w:szCs w:val="20"/>
        </w:rPr>
        <w:t>Světlé nad Sázavou dne</w:t>
      </w:r>
      <w:r w:rsidR="00131C31" w:rsidRPr="00117422">
        <w:rPr>
          <w:sz w:val="20"/>
          <w:szCs w:val="20"/>
        </w:rPr>
        <w:t xml:space="preserve">: 1. 10. 2011                                                                                            Mgr. Jan </w:t>
      </w:r>
      <w:proofErr w:type="spellStart"/>
      <w:r w:rsidR="00131C31" w:rsidRPr="00117422">
        <w:rPr>
          <w:sz w:val="20"/>
          <w:szCs w:val="20"/>
        </w:rPr>
        <w:t>Tourek</w:t>
      </w:r>
      <w:proofErr w:type="spellEnd"/>
      <w:r w:rsidR="00131C31" w:rsidRPr="00117422">
        <w:rPr>
          <w:sz w:val="20"/>
          <w:szCs w:val="20"/>
        </w:rPr>
        <w:t>, v.r.</w:t>
      </w:r>
    </w:p>
    <w:p w:rsidR="00131C31" w:rsidRPr="00117422" w:rsidRDefault="00131C31" w:rsidP="00117422">
      <w:pPr>
        <w:pStyle w:val="Bezmezer"/>
        <w:rPr>
          <w:sz w:val="20"/>
          <w:szCs w:val="20"/>
        </w:rPr>
      </w:pPr>
      <w:r w:rsidRPr="00117422">
        <w:rPr>
          <w:sz w:val="20"/>
          <w:szCs w:val="20"/>
        </w:rPr>
        <w:t xml:space="preserve">                                                                                                                                                                             starosta</w:t>
      </w:r>
    </w:p>
    <w:p w:rsidR="00360D82" w:rsidRPr="002B1A4A" w:rsidRDefault="00360D82" w:rsidP="00611863">
      <w:pPr>
        <w:pStyle w:val="Bezmezer"/>
      </w:pPr>
    </w:p>
    <w:sectPr w:rsidR="00360D82" w:rsidRPr="002B1A4A" w:rsidSect="00117422">
      <w:pgSz w:w="11907" w:h="16839" w:code="9"/>
      <w:pgMar w:top="1417" w:right="1417" w:bottom="1417" w:left="141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2F463A"/>
    <w:multiLevelType w:val="hybridMultilevel"/>
    <w:tmpl w:val="02BE78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4E89180A"/>
    <w:multiLevelType w:val="hybridMultilevel"/>
    <w:tmpl w:val="DC2AD14C"/>
    <w:lvl w:ilvl="0" w:tplc="802CBCC2">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63AF0050"/>
    <w:multiLevelType w:val="hybridMultilevel"/>
    <w:tmpl w:val="8A5420B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displayVerticalDrawingGridEvery w:val="2"/>
  <w:characterSpacingControl w:val="doNotCompress"/>
  <w:compat/>
  <w:rsids>
    <w:rsidRoot w:val="006C3BFC"/>
    <w:rsid w:val="00050E49"/>
    <w:rsid w:val="000B2E35"/>
    <w:rsid w:val="000C11C4"/>
    <w:rsid w:val="000E50EE"/>
    <w:rsid w:val="00117422"/>
    <w:rsid w:val="00131C31"/>
    <w:rsid w:val="00174157"/>
    <w:rsid w:val="0019036C"/>
    <w:rsid w:val="001D20B2"/>
    <w:rsid w:val="002662B6"/>
    <w:rsid w:val="00294C2F"/>
    <w:rsid w:val="002B1A4A"/>
    <w:rsid w:val="003207D8"/>
    <w:rsid w:val="00350517"/>
    <w:rsid w:val="0036093F"/>
    <w:rsid w:val="00360D82"/>
    <w:rsid w:val="00374C2F"/>
    <w:rsid w:val="00430938"/>
    <w:rsid w:val="00484C23"/>
    <w:rsid w:val="00517E5D"/>
    <w:rsid w:val="005339A7"/>
    <w:rsid w:val="00545E9D"/>
    <w:rsid w:val="005A0DC9"/>
    <w:rsid w:val="005A1B25"/>
    <w:rsid w:val="005A2CE9"/>
    <w:rsid w:val="005A3E7C"/>
    <w:rsid w:val="005C7325"/>
    <w:rsid w:val="00611863"/>
    <w:rsid w:val="006139CB"/>
    <w:rsid w:val="00652FA5"/>
    <w:rsid w:val="006678F5"/>
    <w:rsid w:val="00671526"/>
    <w:rsid w:val="006A6B7A"/>
    <w:rsid w:val="006B05E6"/>
    <w:rsid w:val="006C3BFC"/>
    <w:rsid w:val="00786DA9"/>
    <w:rsid w:val="00825CB7"/>
    <w:rsid w:val="0084645B"/>
    <w:rsid w:val="0086512E"/>
    <w:rsid w:val="008C6174"/>
    <w:rsid w:val="008D2C18"/>
    <w:rsid w:val="008E1F8E"/>
    <w:rsid w:val="008E6E02"/>
    <w:rsid w:val="009E3F2D"/>
    <w:rsid w:val="00A00021"/>
    <w:rsid w:val="00A54520"/>
    <w:rsid w:val="00A605A8"/>
    <w:rsid w:val="00A6141D"/>
    <w:rsid w:val="00B17845"/>
    <w:rsid w:val="00B86773"/>
    <w:rsid w:val="00C40869"/>
    <w:rsid w:val="00C84C5A"/>
    <w:rsid w:val="00C8570F"/>
    <w:rsid w:val="00D30B35"/>
    <w:rsid w:val="00DF3594"/>
    <w:rsid w:val="00E07925"/>
    <w:rsid w:val="00E51194"/>
    <w:rsid w:val="00EB7513"/>
    <w:rsid w:val="00FC014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45E9D"/>
  </w:style>
  <w:style w:type="paragraph" w:styleId="Nadpis1">
    <w:name w:val="heading 1"/>
    <w:basedOn w:val="Normln"/>
    <w:next w:val="Normln"/>
    <w:link w:val="Nadpis1Char"/>
    <w:uiPriority w:val="9"/>
    <w:qFormat/>
    <w:rsid w:val="00545E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45E9D"/>
    <w:rPr>
      <w:rFonts w:asciiTheme="majorHAnsi" w:eastAsiaTheme="majorEastAsia" w:hAnsiTheme="majorHAnsi" w:cstheme="majorBidi"/>
      <w:b/>
      <w:bCs/>
      <w:color w:val="365F91" w:themeColor="accent1" w:themeShade="BF"/>
      <w:sz w:val="28"/>
      <w:szCs w:val="28"/>
    </w:rPr>
  </w:style>
  <w:style w:type="paragraph" w:styleId="Bezmezer">
    <w:name w:val="No Spacing"/>
    <w:uiPriority w:val="1"/>
    <w:qFormat/>
    <w:rsid w:val="00545E9D"/>
    <w:pPr>
      <w:spacing w:after="0" w:line="240" w:lineRule="auto"/>
      <w:jc w:val="both"/>
    </w:pPr>
  </w:style>
  <w:style w:type="paragraph" w:styleId="Prosttext">
    <w:name w:val="Plain Text"/>
    <w:basedOn w:val="Normln"/>
    <w:link w:val="ProsttextChar"/>
    <w:uiPriority w:val="99"/>
    <w:semiHidden/>
    <w:unhideWhenUsed/>
    <w:rsid w:val="006C3BF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ProsttextChar">
    <w:name w:val="Prostý text Char"/>
    <w:basedOn w:val="Standardnpsmoodstavce"/>
    <w:link w:val="Prosttext"/>
    <w:uiPriority w:val="99"/>
    <w:semiHidden/>
    <w:rsid w:val="006C3BFC"/>
    <w:rPr>
      <w:rFonts w:ascii="Times New Roman" w:eastAsia="Times New Roman" w:hAnsi="Times New Roman" w:cs="Times New Roman"/>
      <w:sz w:val="24"/>
      <w:szCs w:val="24"/>
      <w:lang w:eastAsia="cs-CZ"/>
    </w:rPr>
  </w:style>
  <w:style w:type="character" w:customStyle="1" w:styleId="char">
    <w:name w:val="char"/>
    <w:basedOn w:val="Standardnpsmoodstavce"/>
    <w:rsid w:val="0084645B"/>
  </w:style>
</w:styles>
</file>

<file path=word/webSettings.xml><?xml version="1.0" encoding="utf-8"?>
<w:webSettings xmlns:r="http://schemas.openxmlformats.org/officeDocument/2006/relationships" xmlns:w="http://schemas.openxmlformats.org/wordprocessingml/2006/main">
  <w:divs>
    <w:div w:id="117142696">
      <w:bodyDiv w:val="1"/>
      <w:marLeft w:val="0"/>
      <w:marRight w:val="0"/>
      <w:marTop w:val="0"/>
      <w:marBottom w:val="0"/>
      <w:divBdr>
        <w:top w:val="none" w:sz="0" w:space="0" w:color="auto"/>
        <w:left w:val="none" w:sz="0" w:space="0" w:color="auto"/>
        <w:bottom w:val="none" w:sz="0" w:space="0" w:color="auto"/>
        <w:right w:val="none" w:sz="0" w:space="0" w:color="auto"/>
      </w:divBdr>
      <w:divsChild>
        <w:div w:id="367535000">
          <w:marLeft w:val="0"/>
          <w:marRight w:val="0"/>
          <w:marTop w:val="0"/>
          <w:marBottom w:val="0"/>
          <w:divBdr>
            <w:top w:val="none" w:sz="0" w:space="0" w:color="auto"/>
            <w:left w:val="none" w:sz="0" w:space="0" w:color="auto"/>
            <w:bottom w:val="none" w:sz="0" w:space="0" w:color="auto"/>
            <w:right w:val="none" w:sz="0" w:space="0" w:color="auto"/>
          </w:divBdr>
          <w:divsChild>
            <w:div w:id="853374735">
              <w:marLeft w:val="0"/>
              <w:marRight w:val="0"/>
              <w:marTop w:val="0"/>
              <w:marBottom w:val="0"/>
              <w:divBdr>
                <w:top w:val="none" w:sz="0" w:space="0" w:color="auto"/>
                <w:left w:val="none" w:sz="0" w:space="0" w:color="auto"/>
                <w:bottom w:val="none" w:sz="0" w:space="0" w:color="auto"/>
                <w:right w:val="none" w:sz="0" w:space="0" w:color="auto"/>
              </w:divBdr>
              <w:divsChild>
                <w:div w:id="1267612134">
                  <w:marLeft w:val="0"/>
                  <w:marRight w:val="0"/>
                  <w:marTop w:val="0"/>
                  <w:marBottom w:val="0"/>
                  <w:divBdr>
                    <w:top w:val="none" w:sz="0" w:space="0" w:color="auto"/>
                    <w:left w:val="none" w:sz="0" w:space="0" w:color="auto"/>
                    <w:bottom w:val="none" w:sz="0" w:space="0" w:color="auto"/>
                    <w:right w:val="none" w:sz="0" w:space="0" w:color="auto"/>
                  </w:divBdr>
                  <w:divsChild>
                    <w:div w:id="1550146512">
                      <w:marLeft w:val="0"/>
                      <w:marRight w:val="0"/>
                      <w:marTop w:val="0"/>
                      <w:marBottom w:val="0"/>
                      <w:divBdr>
                        <w:top w:val="none" w:sz="0" w:space="0" w:color="auto"/>
                        <w:left w:val="none" w:sz="0" w:space="0" w:color="auto"/>
                        <w:bottom w:val="none" w:sz="0" w:space="0" w:color="auto"/>
                        <w:right w:val="none" w:sz="0" w:space="0" w:color="auto"/>
                      </w:divBdr>
                      <w:divsChild>
                        <w:div w:id="287009335">
                          <w:marLeft w:val="0"/>
                          <w:marRight w:val="0"/>
                          <w:marTop w:val="0"/>
                          <w:marBottom w:val="0"/>
                          <w:divBdr>
                            <w:top w:val="none" w:sz="0" w:space="0" w:color="auto"/>
                            <w:left w:val="none" w:sz="0" w:space="0" w:color="auto"/>
                            <w:bottom w:val="none" w:sz="0" w:space="0" w:color="auto"/>
                            <w:right w:val="none" w:sz="0" w:space="0" w:color="auto"/>
                          </w:divBdr>
                          <w:divsChild>
                            <w:div w:id="507528467">
                              <w:marLeft w:val="0"/>
                              <w:marRight w:val="0"/>
                              <w:marTop w:val="0"/>
                              <w:marBottom w:val="0"/>
                              <w:divBdr>
                                <w:top w:val="none" w:sz="0" w:space="0" w:color="auto"/>
                                <w:left w:val="none" w:sz="0" w:space="0" w:color="auto"/>
                                <w:bottom w:val="none" w:sz="0" w:space="0" w:color="auto"/>
                                <w:right w:val="none" w:sz="0" w:space="0" w:color="auto"/>
                              </w:divBdr>
                              <w:divsChild>
                                <w:div w:id="19156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47133">
      <w:bodyDiv w:val="1"/>
      <w:marLeft w:val="0"/>
      <w:marRight w:val="0"/>
      <w:marTop w:val="0"/>
      <w:marBottom w:val="0"/>
      <w:divBdr>
        <w:top w:val="none" w:sz="0" w:space="0" w:color="auto"/>
        <w:left w:val="none" w:sz="0" w:space="0" w:color="auto"/>
        <w:bottom w:val="none" w:sz="0" w:space="0" w:color="auto"/>
        <w:right w:val="none" w:sz="0" w:space="0" w:color="auto"/>
      </w:divBdr>
      <w:divsChild>
        <w:div w:id="1715541971">
          <w:marLeft w:val="0"/>
          <w:marRight w:val="0"/>
          <w:marTop w:val="0"/>
          <w:marBottom w:val="0"/>
          <w:divBdr>
            <w:top w:val="none" w:sz="0" w:space="0" w:color="auto"/>
            <w:left w:val="none" w:sz="0" w:space="0" w:color="auto"/>
            <w:bottom w:val="none" w:sz="0" w:space="0" w:color="auto"/>
            <w:right w:val="none" w:sz="0" w:space="0" w:color="auto"/>
          </w:divBdr>
          <w:divsChild>
            <w:div w:id="1688754715">
              <w:marLeft w:val="0"/>
              <w:marRight w:val="0"/>
              <w:marTop w:val="0"/>
              <w:marBottom w:val="0"/>
              <w:divBdr>
                <w:top w:val="none" w:sz="0" w:space="0" w:color="auto"/>
                <w:left w:val="none" w:sz="0" w:space="0" w:color="auto"/>
                <w:bottom w:val="none" w:sz="0" w:space="0" w:color="auto"/>
                <w:right w:val="none" w:sz="0" w:space="0" w:color="auto"/>
              </w:divBdr>
              <w:divsChild>
                <w:div w:id="1513760306">
                  <w:marLeft w:val="0"/>
                  <w:marRight w:val="0"/>
                  <w:marTop w:val="0"/>
                  <w:marBottom w:val="0"/>
                  <w:divBdr>
                    <w:top w:val="none" w:sz="0" w:space="0" w:color="auto"/>
                    <w:left w:val="none" w:sz="0" w:space="0" w:color="auto"/>
                    <w:bottom w:val="none" w:sz="0" w:space="0" w:color="auto"/>
                    <w:right w:val="none" w:sz="0" w:space="0" w:color="auto"/>
                  </w:divBdr>
                  <w:divsChild>
                    <w:div w:id="424882162">
                      <w:marLeft w:val="0"/>
                      <w:marRight w:val="0"/>
                      <w:marTop w:val="0"/>
                      <w:marBottom w:val="0"/>
                      <w:divBdr>
                        <w:top w:val="none" w:sz="0" w:space="0" w:color="auto"/>
                        <w:left w:val="none" w:sz="0" w:space="0" w:color="auto"/>
                        <w:bottom w:val="none" w:sz="0" w:space="0" w:color="auto"/>
                        <w:right w:val="none" w:sz="0" w:space="0" w:color="auto"/>
                      </w:divBdr>
                      <w:divsChild>
                        <w:div w:id="1925070529">
                          <w:marLeft w:val="0"/>
                          <w:marRight w:val="0"/>
                          <w:marTop w:val="0"/>
                          <w:marBottom w:val="0"/>
                          <w:divBdr>
                            <w:top w:val="none" w:sz="0" w:space="0" w:color="auto"/>
                            <w:left w:val="none" w:sz="0" w:space="0" w:color="auto"/>
                            <w:bottom w:val="none" w:sz="0" w:space="0" w:color="auto"/>
                            <w:right w:val="none" w:sz="0" w:space="0" w:color="auto"/>
                          </w:divBdr>
                          <w:divsChild>
                            <w:div w:id="40252993">
                              <w:marLeft w:val="0"/>
                              <w:marRight w:val="0"/>
                              <w:marTop w:val="0"/>
                              <w:marBottom w:val="0"/>
                              <w:divBdr>
                                <w:top w:val="none" w:sz="0" w:space="0" w:color="auto"/>
                                <w:left w:val="none" w:sz="0" w:space="0" w:color="auto"/>
                                <w:bottom w:val="none" w:sz="0" w:space="0" w:color="auto"/>
                                <w:right w:val="none" w:sz="0" w:space="0" w:color="auto"/>
                              </w:divBdr>
                              <w:divsChild>
                                <w:div w:id="115221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1158737">
      <w:bodyDiv w:val="1"/>
      <w:marLeft w:val="0"/>
      <w:marRight w:val="0"/>
      <w:marTop w:val="0"/>
      <w:marBottom w:val="0"/>
      <w:divBdr>
        <w:top w:val="none" w:sz="0" w:space="0" w:color="auto"/>
        <w:left w:val="none" w:sz="0" w:space="0" w:color="auto"/>
        <w:bottom w:val="none" w:sz="0" w:space="0" w:color="auto"/>
        <w:right w:val="none" w:sz="0" w:space="0" w:color="auto"/>
      </w:divBdr>
      <w:divsChild>
        <w:div w:id="512574359">
          <w:marLeft w:val="0"/>
          <w:marRight w:val="0"/>
          <w:marTop w:val="0"/>
          <w:marBottom w:val="0"/>
          <w:divBdr>
            <w:top w:val="none" w:sz="0" w:space="0" w:color="auto"/>
            <w:left w:val="none" w:sz="0" w:space="0" w:color="auto"/>
            <w:bottom w:val="none" w:sz="0" w:space="0" w:color="auto"/>
            <w:right w:val="none" w:sz="0" w:space="0" w:color="auto"/>
          </w:divBdr>
          <w:divsChild>
            <w:div w:id="239564405">
              <w:marLeft w:val="0"/>
              <w:marRight w:val="0"/>
              <w:marTop w:val="0"/>
              <w:marBottom w:val="0"/>
              <w:divBdr>
                <w:top w:val="none" w:sz="0" w:space="0" w:color="auto"/>
                <w:left w:val="none" w:sz="0" w:space="0" w:color="auto"/>
                <w:bottom w:val="none" w:sz="0" w:space="0" w:color="auto"/>
                <w:right w:val="none" w:sz="0" w:space="0" w:color="auto"/>
              </w:divBdr>
              <w:divsChild>
                <w:div w:id="209730911">
                  <w:marLeft w:val="0"/>
                  <w:marRight w:val="0"/>
                  <w:marTop w:val="0"/>
                  <w:marBottom w:val="0"/>
                  <w:divBdr>
                    <w:top w:val="none" w:sz="0" w:space="0" w:color="auto"/>
                    <w:left w:val="none" w:sz="0" w:space="0" w:color="auto"/>
                    <w:bottom w:val="none" w:sz="0" w:space="0" w:color="auto"/>
                    <w:right w:val="none" w:sz="0" w:space="0" w:color="auto"/>
                  </w:divBdr>
                  <w:divsChild>
                    <w:div w:id="1470787639">
                      <w:marLeft w:val="0"/>
                      <w:marRight w:val="0"/>
                      <w:marTop w:val="0"/>
                      <w:marBottom w:val="0"/>
                      <w:divBdr>
                        <w:top w:val="none" w:sz="0" w:space="0" w:color="auto"/>
                        <w:left w:val="none" w:sz="0" w:space="0" w:color="auto"/>
                        <w:bottom w:val="none" w:sz="0" w:space="0" w:color="auto"/>
                        <w:right w:val="none" w:sz="0" w:space="0" w:color="auto"/>
                      </w:divBdr>
                      <w:divsChild>
                        <w:div w:id="195847698">
                          <w:marLeft w:val="0"/>
                          <w:marRight w:val="0"/>
                          <w:marTop w:val="0"/>
                          <w:marBottom w:val="0"/>
                          <w:divBdr>
                            <w:top w:val="none" w:sz="0" w:space="0" w:color="auto"/>
                            <w:left w:val="none" w:sz="0" w:space="0" w:color="auto"/>
                            <w:bottom w:val="none" w:sz="0" w:space="0" w:color="auto"/>
                            <w:right w:val="none" w:sz="0" w:space="0" w:color="auto"/>
                          </w:divBdr>
                          <w:divsChild>
                            <w:div w:id="1698849769">
                              <w:marLeft w:val="0"/>
                              <w:marRight w:val="0"/>
                              <w:marTop w:val="0"/>
                              <w:marBottom w:val="0"/>
                              <w:divBdr>
                                <w:top w:val="none" w:sz="0" w:space="0" w:color="auto"/>
                                <w:left w:val="none" w:sz="0" w:space="0" w:color="auto"/>
                                <w:bottom w:val="none" w:sz="0" w:space="0" w:color="auto"/>
                                <w:right w:val="none" w:sz="0" w:space="0" w:color="auto"/>
                              </w:divBdr>
                              <w:divsChild>
                                <w:div w:id="68282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091241">
      <w:bodyDiv w:val="1"/>
      <w:marLeft w:val="0"/>
      <w:marRight w:val="0"/>
      <w:marTop w:val="0"/>
      <w:marBottom w:val="0"/>
      <w:divBdr>
        <w:top w:val="none" w:sz="0" w:space="0" w:color="auto"/>
        <w:left w:val="none" w:sz="0" w:space="0" w:color="auto"/>
        <w:bottom w:val="none" w:sz="0" w:space="0" w:color="auto"/>
        <w:right w:val="none" w:sz="0" w:space="0" w:color="auto"/>
      </w:divBdr>
    </w:div>
    <w:div w:id="1252592653">
      <w:bodyDiv w:val="1"/>
      <w:marLeft w:val="0"/>
      <w:marRight w:val="0"/>
      <w:marTop w:val="0"/>
      <w:marBottom w:val="0"/>
      <w:divBdr>
        <w:top w:val="none" w:sz="0" w:space="0" w:color="auto"/>
        <w:left w:val="none" w:sz="0" w:space="0" w:color="auto"/>
        <w:bottom w:val="none" w:sz="0" w:space="0" w:color="auto"/>
        <w:right w:val="none" w:sz="0" w:space="0" w:color="auto"/>
      </w:divBdr>
      <w:divsChild>
        <w:div w:id="1071388782">
          <w:marLeft w:val="0"/>
          <w:marRight w:val="0"/>
          <w:marTop w:val="0"/>
          <w:marBottom w:val="0"/>
          <w:divBdr>
            <w:top w:val="none" w:sz="0" w:space="0" w:color="auto"/>
            <w:left w:val="none" w:sz="0" w:space="0" w:color="auto"/>
            <w:bottom w:val="none" w:sz="0" w:space="0" w:color="auto"/>
            <w:right w:val="none" w:sz="0" w:space="0" w:color="auto"/>
          </w:divBdr>
          <w:divsChild>
            <w:div w:id="519318926">
              <w:marLeft w:val="0"/>
              <w:marRight w:val="0"/>
              <w:marTop w:val="0"/>
              <w:marBottom w:val="0"/>
              <w:divBdr>
                <w:top w:val="none" w:sz="0" w:space="0" w:color="auto"/>
                <w:left w:val="none" w:sz="0" w:space="0" w:color="auto"/>
                <w:bottom w:val="none" w:sz="0" w:space="0" w:color="auto"/>
                <w:right w:val="none" w:sz="0" w:space="0" w:color="auto"/>
              </w:divBdr>
              <w:divsChild>
                <w:div w:id="885070770">
                  <w:marLeft w:val="0"/>
                  <w:marRight w:val="0"/>
                  <w:marTop w:val="0"/>
                  <w:marBottom w:val="0"/>
                  <w:divBdr>
                    <w:top w:val="none" w:sz="0" w:space="0" w:color="auto"/>
                    <w:left w:val="none" w:sz="0" w:space="0" w:color="auto"/>
                    <w:bottom w:val="none" w:sz="0" w:space="0" w:color="auto"/>
                    <w:right w:val="none" w:sz="0" w:space="0" w:color="auto"/>
                  </w:divBdr>
                  <w:divsChild>
                    <w:div w:id="1523324551">
                      <w:marLeft w:val="0"/>
                      <w:marRight w:val="0"/>
                      <w:marTop w:val="0"/>
                      <w:marBottom w:val="0"/>
                      <w:divBdr>
                        <w:top w:val="none" w:sz="0" w:space="0" w:color="auto"/>
                        <w:left w:val="none" w:sz="0" w:space="0" w:color="auto"/>
                        <w:bottom w:val="none" w:sz="0" w:space="0" w:color="auto"/>
                        <w:right w:val="none" w:sz="0" w:space="0" w:color="auto"/>
                      </w:divBdr>
                      <w:divsChild>
                        <w:div w:id="1892185822">
                          <w:marLeft w:val="0"/>
                          <w:marRight w:val="0"/>
                          <w:marTop w:val="0"/>
                          <w:marBottom w:val="0"/>
                          <w:divBdr>
                            <w:top w:val="none" w:sz="0" w:space="0" w:color="auto"/>
                            <w:left w:val="none" w:sz="0" w:space="0" w:color="auto"/>
                            <w:bottom w:val="none" w:sz="0" w:space="0" w:color="auto"/>
                            <w:right w:val="none" w:sz="0" w:space="0" w:color="auto"/>
                          </w:divBdr>
                          <w:divsChild>
                            <w:div w:id="774903482">
                              <w:marLeft w:val="0"/>
                              <w:marRight w:val="0"/>
                              <w:marTop w:val="0"/>
                              <w:marBottom w:val="0"/>
                              <w:divBdr>
                                <w:top w:val="none" w:sz="0" w:space="0" w:color="auto"/>
                                <w:left w:val="none" w:sz="0" w:space="0" w:color="auto"/>
                                <w:bottom w:val="none" w:sz="0" w:space="0" w:color="auto"/>
                                <w:right w:val="none" w:sz="0" w:space="0" w:color="auto"/>
                              </w:divBdr>
                              <w:divsChild>
                                <w:div w:id="67955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048758">
      <w:bodyDiv w:val="1"/>
      <w:marLeft w:val="0"/>
      <w:marRight w:val="0"/>
      <w:marTop w:val="0"/>
      <w:marBottom w:val="0"/>
      <w:divBdr>
        <w:top w:val="none" w:sz="0" w:space="0" w:color="auto"/>
        <w:left w:val="none" w:sz="0" w:space="0" w:color="auto"/>
        <w:bottom w:val="none" w:sz="0" w:space="0" w:color="auto"/>
        <w:right w:val="none" w:sz="0" w:space="0" w:color="auto"/>
      </w:divBdr>
      <w:divsChild>
        <w:div w:id="821235131">
          <w:marLeft w:val="0"/>
          <w:marRight w:val="0"/>
          <w:marTop w:val="0"/>
          <w:marBottom w:val="0"/>
          <w:divBdr>
            <w:top w:val="none" w:sz="0" w:space="0" w:color="auto"/>
            <w:left w:val="none" w:sz="0" w:space="0" w:color="auto"/>
            <w:bottom w:val="none" w:sz="0" w:space="0" w:color="auto"/>
            <w:right w:val="none" w:sz="0" w:space="0" w:color="auto"/>
          </w:divBdr>
          <w:divsChild>
            <w:div w:id="8997154">
              <w:marLeft w:val="0"/>
              <w:marRight w:val="0"/>
              <w:marTop w:val="0"/>
              <w:marBottom w:val="0"/>
              <w:divBdr>
                <w:top w:val="none" w:sz="0" w:space="0" w:color="auto"/>
                <w:left w:val="none" w:sz="0" w:space="0" w:color="auto"/>
                <w:bottom w:val="none" w:sz="0" w:space="0" w:color="auto"/>
                <w:right w:val="none" w:sz="0" w:space="0" w:color="auto"/>
              </w:divBdr>
              <w:divsChild>
                <w:div w:id="656958614">
                  <w:marLeft w:val="0"/>
                  <w:marRight w:val="0"/>
                  <w:marTop w:val="0"/>
                  <w:marBottom w:val="0"/>
                  <w:divBdr>
                    <w:top w:val="none" w:sz="0" w:space="0" w:color="auto"/>
                    <w:left w:val="none" w:sz="0" w:space="0" w:color="auto"/>
                    <w:bottom w:val="none" w:sz="0" w:space="0" w:color="auto"/>
                    <w:right w:val="none" w:sz="0" w:space="0" w:color="auto"/>
                  </w:divBdr>
                  <w:divsChild>
                    <w:div w:id="1408650980">
                      <w:marLeft w:val="0"/>
                      <w:marRight w:val="0"/>
                      <w:marTop w:val="0"/>
                      <w:marBottom w:val="0"/>
                      <w:divBdr>
                        <w:top w:val="none" w:sz="0" w:space="0" w:color="auto"/>
                        <w:left w:val="none" w:sz="0" w:space="0" w:color="auto"/>
                        <w:bottom w:val="none" w:sz="0" w:space="0" w:color="auto"/>
                        <w:right w:val="none" w:sz="0" w:space="0" w:color="auto"/>
                      </w:divBdr>
                      <w:divsChild>
                        <w:div w:id="1126506804">
                          <w:marLeft w:val="0"/>
                          <w:marRight w:val="0"/>
                          <w:marTop w:val="0"/>
                          <w:marBottom w:val="0"/>
                          <w:divBdr>
                            <w:top w:val="none" w:sz="0" w:space="0" w:color="auto"/>
                            <w:left w:val="none" w:sz="0" w:space="0" w:color="auto"/>
                            <w:bottom w:val="none" w:sz="0" w:space="0" w:color="auto"/>
                            <w:right w:val="none" w:sz="0" w:space="0" w:color="auto"/>
                          </w:divBdr>
                          <w:divsChild>
                            <w:div w:id="355470909">
                              <w:marLeft w:val="0"/>
                              <w:marRight w:val="0"/>
                              <w:marTop w:val="0"/>
                              <w:marBottom w:val="0"/>
                              <w:divBdr>
                                <w:top w:val="none" w:sz="0" w:space="0" w:color="auto"/>
                                <w:left w:val="none" w:sz="0" w:space="0" w:color="auto"/>
                                <w:bottom w:val="none" w:sz="0" w:space="0" w:color="auto"/>
                                <w:right w:val="none" w:sz="0" w:space="0" w:color="auto"/>
                              </w:divBdr>
                              <w:divsChild>
                                <w:div w:id="56472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1036632">
      <w:bodyDiv w:val="1"/>
      <w:marLeft w:val="0"/>
      <w:marRight w:val="0"/>
      <w:marTop w:val="0"/>
      <w:marBottom w:val="0"/>
      <w:divBdr>
        <w:top w:val="none" w:sz="0" w:space="0" w:color="auto"/>
        <w:left w:val="none" w:sz="0" w:space="0" w:color="auto"/>
        <w:bottom w:val="none" w:sz="0" w:space="0" w:color="auto"/>
        <w:right w:val="none" w:sz="0" w:space="0" w:color="auto"/>
      </w:divBdr>
      <w:divsChild>
        <w:div w:id="577518461">
          <w:marLeft w:val="0"/>
          <w:marRight w:val="0"/>
          <w:marTop w:val="0"/>
          <w:marBottom w:val="0"/>
          <w:divBdr>
            <w:top w:val="none" w:sz="0" w:space="0" w:color="auto"/>
            <w:left w:val="none" w:sz="0" w:space="0" w:color="auto"/>
            <w:bottom w:val="none" w:sz="0" w:space="0" w:color="auto"/>
            <w:right w:val="none" w:sz="0" w:space="0" w:color="auto"/>
          </w:divBdr>
          <w:divsChild>
            <w:div w:id="1310204651">
              <w:marLeft w:val="0"/>
              <w:marRight w:val="0"/>
              <w:marTop w:val="0"/>
              <w:marBottom w:val="0"/>
              <w:divBdr>
                <w:top w:val="none" w:sz="0" w:space="0" w:color="auto"/>
                <w:left w:val="none" w:sz="0" w:space="0" w:color="auto"/>
                <w:bottom w:val="none" w:sz="0" w:space="0" w:color="auto"/>
                <w:right w:val="none" w:sz="0" w:space="0" w:color="auto"/>
              </w:divBdr>
              <w:divsChild>
                <w:div w:id="344942334">
                  <w:marLeft w:val="0"/>
                  <w:marRight w:val="0"/>
                  <w:marTop w:val="0"/>
                  <w:marBottom w:val="0"/>
                  <w:divBdr>
                    <w:top w:val="none" w:sz="0" w:space="0" w:color="auto"/>
                    <w:left w:val="none" w:sz="0" w:space="0" w:color="auto"/>
                    <w:bottom w:val="none" w:sz="0" w:space="0" w:color="auto"/>
                    <w:right w:val="none" w:sz="0" w:space="0" w:color="auto"/>
                  </w:divBdr>
                  <w:divsChild>
                    <w:div w:id="42758269">
                      <w:marLeft w:val="0"/>
                      <w:marRight w:val="0"/>
                      <w:marTop w:val="0"/>
                      <w:marBottom w:val="0"/>
                      <w:divBdr>
                        <w:top w:val="none" w:sz="0" w:space="0" w:color="auto"/>
                        <w:left w:val="none" w:sz="0" w:space="0" w:color="auto"/>
                        <w:bottom w:val="none" w:sz="0" w:space="0" w:color="auto"/>
                        <w:right w:val="none" w:sz="0" w:space="0" w:color="auto"/>
                      </w:divBdr>
                      <w:divsChild>
                        <w:div w:id="804739872">
                          <w:marLeft w:val="0"/>
                          <w:marRight w:val="0"/>
                          <w:marTop w:val="0"/>
                          <w:marBottom w:val="0"/>
                          <w:divBdr>
                            <w:top w:val="none" w:sz="0" w:space="0" w:color="auto"/>
                            <w:left w:val="none" w:sz="0" w:space="0" w:color="auto"/>
                            <w:bottom w:val="none" w:sz="0" w:space="0" w:color="auto"/>
                            <w:right w:val="none" w:sz="0" w:space="0" w:color="auto"/>
                          </w:divBdr>
                          <w:divsChild>
                            <w:div w:id="157159893">
                              <w:marLeft w:val="0"/>
                              <w:marRight w:val="0"/>
                              <w:marTop w:val="0"/>
                              <w:marBottom w:val="0"/>
                              <w:divBdr>
                                <w:top w:val="none" w:sz="0" w:space="0" w:color="auto"/>
                                <w:left w:val="none" w:sz="0" w:space="0" w:color="auto"/>
                                <w:bottom w:val="none" w:sz="0" w:space="0" w:color="auto"/>
                                <w:right w:val="none" w:sz="0" w:space="0" w:color="auto"/>
                              </w:divBdr>
                              <w:divsChild>
                                <w:div w:id="95598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3916095">
      <w:bodyDiv w:val="1"/>
      <w:marLeft w:val="0"/>
      <w:marRight w:val="0"/>
      <w:marTop w:val="0"/>
      <w:marBottom w:val="0"/>
      <w:divBdr>
        <w:top w:val="none" w:sz="0" w:space="0" w:color="auto"/>
        <w:left w:val="none" w:sz="0" w:space="0" w:color="auto"/>
        <w:bottom w:val="none" w:sz="0" w:space="0" w:color="auto"/>
        <w:right w:val="none" w:sz="0" w:space="0" w:color="auto"/>
      </w:divBdr>
      <w:divsChild>
        <w:div w:id="1731339198">
          <w:marLeft w:val="0"/>
          <w:marRight w:val="0"/>
          <w:marTop w:val="0"/>
          <w:marBottom w:val="0"/>
          <w:divBdr>
            <w:top w:val="none" w:sz="0" w:space="0" w:color="auto"/>
            <w:left w:val="none" w:sz="0" w:space="0" w:color="auto"/>
            <w:bottom w:val="none" w:sz="0" w:space="0" w:color="auto"/>
            <w:right w:val="none" w:sz="0" w:space="0" w:color="auto"/>
          </w:divBdr>
          <w:divsChild>
            <w:div w:id="1766993789">
              <w:marLeft w:val="0"/>
              <w:marRight w:val="0"/>
              <w:marTop w:val="0"/>
              <w:marBottom w:val="0"/>
              <w:divBdr>
                <w:top w:val="none" w:sz="0" w:space="0" w:color="auto"/>
                <w:left w:val="none" w:sz="0" w:space="0" w:color="auto"/>
                <w:bottom w:val="none" w:sz="0" w:space="0" w:color="auto"/>
                <w:right w:val="none" w:sz="0" w:space="0" w:color="auto"/>
              </w:divBdr>
              <w:divsChild>
                <w:div w:id="559362064">
                  <w:marLeft w:val="0"/>
                  <w:marRight w:val="0"/>
                  <w:marTop w:val="0"/>
                  <w:marBottom w:val="0"/>
                  <w:divBdr>
                    <w:top w:val="none" w:sz="0" w:space="0" w:color="auto"/>
                    <w:left w:val="none" w:sz="0" w:space="0" w:color="auto"/>
                    <w:bottom w:val="none" w:sz="0" w:space="0" w:color="auto"/>
                    <w:right w:val="none" w:sz="0" w:space="0" w:color="auto"/>
                  </w:divBdr>
                  <w:divsChild>
                    <w:div w:id="456879923">
                      <w:marLeft w:val="0"/>
                      <w:marRight w:val="0"/>
                      <w:marTop w:val="0"/>
                      <w:marBottom w:val="0"/>
                      <w:divBdr>
                        <w:top w:val="none" w:sz="0" w:space="0" w:color="auto"/>
                        <w:left w:val="none" w:sz="0" w:space="0" w:color="auto"/>
                        <w:bottom w:val="none" w:sz="0" w:space="0" w:color="auto"/>
                        <w:right w:val="none" w:sz="0" w:space="0" w:color="auto"/>
                      </w:divBdr>
                      <w:divsChild>
                        <w:div w:id="801271590">
                          <w:marLeft w:val="0"/>
                          <w:marRight w:val="0"/>
                          <w:marTop w:val="0"/>
                          <w:marBottom w:val="0"/>
                          <w:divBdr>
                            <w:top w:val="none" w:sz="0" w:space="0" w:color="auto"/>
                            <w:left w:val="none" w:sz="0" w:space="0" w:color="auto"/>
                            <w:bottom w:val="none" w:sz="0" w:space="0" w:color="auto"/>
                            <w:right w:val="none" w:sz="0" w:space="0" w:color="auto"/>
                          </w:divBdr>
                          <w:divsChild>
                            <w:div w:id="481965264">
                              <w:marLeft w:val="0"/>
                              <w:marRight w:val="0"/>
                              <w:marTop w:val="0"/>
                              <w:marBottom w:val="0"/>
                              <w:divBdr>
                                <w:top w:val="none" w:sz="0" w:space="0" w:color="auto"/>
                                <w:left w:val="none" w:sz="0" w:space="0" w:color="auto"/>
                                <w:bottom w:val="none" w:sz="0" w:space="0" w:color="auto"/>
                                <w:right w:val="none" w:sz="0" w:space="0" w:color="auto"/>
                              </w:divBdr>
                              <w:divsChild>
                                <w:div w:id="22414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8358680">
      <w:bodyDiv w:val="1"/>
      <w:marLeft w:val="0"/>
      <w:marRight w:val="0"/>
      <w:marTop w:val="0"/>
      <w:marBottom w:val="0"/>
      <w:divBdr>
        <w:top w:val="none" w:sz="0" w:space="0" w:color="auto"/>
        <w:left w:val="none" w:sz="0" w:space="0" w:color="auto"/>
        <w:bottom w:val="none" w:sz="0" w:space="0" w:color="auto"/>
        <w:right w:val="none" w:sz="0" w:space="0" w:color="auto"/>
      </w:divBdr>
      <w:divsChild>
        <w:div w:id="103185939">
          <w:marLeft w:val="0"/>
          <w:marRight w:val="0"/>
          <w:marTop w:val="0"/>
          <w:marBottom w:val="0"/>
          <w:divBdr>
            <w:top w:val="none" w:sz="0" w:space="0" w:color="auto"/>
            <w:left w:val="none" w:sz="0" w:space="0" w:color="auto"/>
            <w:bottom w:val="none" w:sz="0" w:space="0" w:color="auto"/>
            <w:right w:val="none" w:sz="0" w:space="0" w:color="auto"/>
          </w:divBdr>
          <w:divsChild>
            <w:div w:id="479343106">
              <w:marLeft w:val="0"/>
              <w:marRight w:val="0"/>
              <w:marTop w:val="0"/>
              <w:marBottom w:val="0"/>
              <w:divBdr>
                <w:top w:val="none" w:sz="0" w:space="0" w:color="auto"/>
                <w:left w:val="none" w:sz="0" w:space="0" w:color="auto"/>
                <w:bottom w:val="none" w:sz="0" w:space="0" w:color="auto"/>
                <w:right w:val="none" w:sz="0" w:space="0" w:color="auto"/>
              </w:divBdr>
              <w:divsChild>
                <w:div w:id="1394425507">
                  <w:marLeft w:val="0"/>
                  <w:marRight w:val="0"/>
                  <w:marTop w:val="0"/>
                  <w:marBottom w:val="0"/>
                  <w:divBdr>
                    <w:top w:val="none" w:sz="0" w:space="0" w:color="auto"/>
                    <w:left w:val="none" w:sz="0" w:space="0" w:color="auto"/>
                    <w:bottom w:val="none" w:sz="0" w:space="0" w:color="auto"/>
                    <w:right w:val="none" w:sz="0" w:space="0" w:color="auto"/>
                  </w:divBdr>
                  <w:divsChild>
                    <w:div w:id="1594439709">
                      <w:marLeft w:val="0"/>
                      <w:marRight w:val="0"/>
                      <w:marTop w:val="0"/>
                      <w:marBottom w:val="0"/>
                      <w:divBdr>
                        <w:top w:val="none" w:sz="0" w:space="0" w:color="auto"/>
                        <w:left w:val="none" w:sz="0" w:space="0" w:color="auto"/>
                        <w:bottom w:val="none" w:sz="0" w:space="0" w:color="auto"/>
                        <w:right w:val="none" w:sz="0" w:space="0" w:color="auto"/>
                      </w:divBdr>
                      <w:divsChild>
                        <w:div w:id="794644615">
                          <w:marLeft w:val="0"/>
                          <w:marRight w:val="0"/>
                          <w:marTop w:val="0"/>
                          <w:marBottom w:val="0"/>
                          <w:divBdr>
                            <w:top w:val="none" w:sz="0" w:space="0" w:color="auto"/>
                            <w:left w:val="none" w:sz="0" w:space="0" w:color="auto"/>
                            <w:bottom w:val="none" w:sz="0" w:space="0" w:color="auto"/>
                            <w:right w:val="none" w:sz="0" w:space="0" w:color="auto"/>
                          </w:divBdr>
                          <w:divsChild>
                            <w:div w:id="1306154682">
                              <w:marLeft w:val="0"/>
                              <w:marRight w:val="0"/>
                              <w:marTop w:val="0"/>
                              <w:marBottom w:val="0"/>
                              <w:divBdr>
                                <w:top w:val="none" w:sz="0" w:space="0" w:color="auto"/>
                                <w:left w:val="none" w:sz="0" w:space="0" w:color="auto"/>
                                <w:bottom w:val="none" w:sz="0" w:space="0" w:color="auto"/>
                                <w:right w:val="none" w:sz="0" w:space="0" w:color="auto"/>
                              </w:divBdr>
                              <w:divsChild>
                                <w:div w:id="94812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202296">
      <w:bodyDiv w:val="1"/>
      <w:marLeft w:val="0"/>
      <w:marRight w:val="0"/>
      <w:marTop w:val="0"/>
      <w:marBottom w:val="0"/>
      <w:divBdr>
        <w:top w:val="none" w:sz="0" w:space="0" w:color="auto"/>
        <w:left w:val="none" w:sz="0" w:space="0" w:color="auto"/>
        <w:bottom w:val="none" w:sz="0" w:space="0" w:color="auto"/>
        <w:right w:val="none" w:sz="0" w:space="0" w:color="auto"/>
      </w:divBdr>
      <w:divsChild>
        <w:div w:id="697394199">
          <w:marLeft w:val="0"/>
          <w:marRight w:val="0"/>
          <w:marTop w:val="0"/>
          <w:marBottom w:val="0"/>
          <w:divBdr>
            <w:top w:val="none" w:sz="0" w:space="0" w:color="auto"/>
            <w:left w:val="none" w:sz="0" w:space="0" w:color="auto"/>
            <w:bottom w:val="none" w:sz="0" w:space="0" w:color="auto"/>
            <w:right w:val="none" w:sz="0" w:space="0" w:color="auto"/>
          </w:divBdr>
          <w:divsChild>
            <w:div w:id="1978340601">
              <w:marLeft w:val="0"/>
              <w:marRight w:val="0"/>
              <w:marTop w:val="0"/>
              <w:marBottom w:val="0"/>
              <w:divBdr>
                <w:top w:val="none" w:sz="0" w:space="0" w:color="auto"/>
                <w:left w:val="none" w:sz="0" w:space="0" w:color="auto"/>
                <w:bottom w:val="none" w:sz="0" w:space="0" w:color="auto"/>
                <w:right w:val="none" w:sz="0" w:space="0" w:color="auto"/>
              </w:divBdr>
              <w:divsChild>
                <w:div w:id="1502624488">
                  <w:marLeft w:val="0"/>
                  <w:marRight w:val="0"/>
                  <w:marTop w:val="0"/>
                  <w:marBottom w:val="0"/>
                  <w:divBdr>
                    <w:top w:val="none" w:sz="0" w:space="0" w:color="auto"/>
                    <w:left w:val="none" w:sz="0" w:space="0" w:color="auto"/>
                    <w:bottom w:val="none" w:sz="0" w:space="0" w:color="auto"/>
                    <w:right w:val="none" w:sz="0" w:space="0" w:color="auto"/>
                  </w:divBdr>
                  <w:divsChild>
                    <w:div w:id="1687444342">
                      <w:marLeft w:val="0"/>
                      <w:marRight w:val="0"/>
                      <w:marTop w:val="0"/>
                      <w:marBottom w:val="0"/>
                      <w:divBdr>
                        <w:top w:val="none" w:sz="0" w:space="0" w:color="auto"/>
                        <w:left w:val="none" w:sz="0" w:space="0" w:color="auto"/>
                        <w:bottom w:val="none" w:sz="0" w:space="0" w:color="auto"/>
                        <w:right w:val="none" w:sz="0" w:space="0" w:color="auto"/>
                      </w:divBdr>
                      <w:divsChild>
                        <w:div w:id="481625438">
                          <w:marLeft w:val="0"/>
                          <w:marRight w:val="0"/>
                          <w:marTop w:val="0"/>
                          <w:marBottom w:val="0"/>
                          <w:divBdr>
                            <w:top w:val="none" w:sz="0" w:space="0" w:color="auto"/>
                            <w:left w:val="none" w:sz="0" w:space="0" w:color="auto"/>
                            <w:bottom w:val="none" w:sz="0" w:space="0" w:color="auto"/>
                            <w:right w:val="none" w:sz="0" w:space="0" w:color="auto"/>
                          </w:divBdr>
                          <w:divsChild>
                            <w:div w:id="1577208641">
                              <w:marLeft w:val="0"/>
                              <w:marRight w:val="0"/>
                              <w:marTop w:val="0"/>
                              <w:marBottom w:val="0"/>
                              <w:divBdr>
                                <w:top w:val="none" w:sz="0" w:space="0" w:color="auto"/>
                                <w:left w:val="none" w:sz="0" w:space="0" w:color="auto"/>
                                <w:bottom w:val="none" w:sz="0" w:space="0" w:color="auto"/>
                                <w:right w:val="none" w:sz="0" w:space="0" w:color="auto"/>
                              </w:divBdr>
                              <w:divsChild>
                                <w:div w:id="139423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747567">
      <w:bodyDiv w:val="1"/>
      <w:marLeft w:val="0"/>
      <w:marRight w:val="0"/>
      <w:marTop w:val="0"/>
      <w:marBottom w:val="0"/>
      <w:divBdr>
        <w:top w:val="none" w:sz="0" w:space="0" w:color="auto"/>
        <w:left w:val="none" w:sz="0" w:space="0" w:color="auto"/>
        <w:bottom w:val="none" w:sz="0" w:space="0" w:color="auto"/>
        <w:right w:val="none" w:sz="0" w:space="0" w:color="auto"/>
      </w:divBdr>
      <w:divsChild>
        <w:div w:id="174616510">
          <w:marLeft w:val="0"/>
          <w:marRight w:val="0"/>
          <w:marTop w:val="0"/>
          <w:marBottom w:val="0"/>
          <w:divBdr>
            <w:top w:val="none" w:sz="0" w:space="0" w:color="auto"/>
            <w:left w:val="none" w:sz="0" w:space="0" w:color="auto"/>
            <w:bottom w:val="none" w:sz="0" w:space="0" w:color="auto"/>
            <w:right w:val="none" w:sz="0" w:space="0" w:color="auto"/>
          </w:divBdr>
          <w:divsChild>
            <w:div w:id="2014526191">
              <w:marLeft w:val="0"/>
              <w:marRight w:val="0"/>
              <w:marTop w:val="0"/>
              <w:marBottom w:val="0"/>
              <w:divBdr>
                <w:top w:val="none" w:sz="0" w:space="0" w:color="auto"/>
                <w:left w:val="none" w:sz="0" w:space="0" w:color="auto"/>
                <w:bottom w:val="none" w:sz="0" w:space="0" w:color="auto"/>
                <w:right w:val="none" w:sz="0" w:space="0" w:color="auto"/>
              </w:divBdr>
              <w:divsChild>
                <w:div w:id="735594414">
                  <w:marLeft w:val="0"/>
                  <w:marRight w:val="0"/>
                  <w:marTop w:val="0"/>
                  <w:marBottom w:val="0"/>
                  <w:divBdr>
                    <w:top w:val="none" w:sz="0" w:space="0" w:color="auto"/>
                    <w:left w:val="none" w:sz="0" w:space="0" w:color="auto"/>
                    <w:bottom w:val="none" w:sz="0" w:space="0" w:color="auto"/>
                    <w:right w:val="none" w:sz="0" w:space="0" w:color="auto"/>
                  </w:divBdr>
                  <w:divsChild>
                    <w:div w:id="843276953">
                      <w:marLeft w:val="0"/>
                      <w:marRight w:val="0"/>
                      <w:marTop w:val="0"/>
                      <w:marBottom w:val="0"/>
                      <w:divBdr>
                        <w:top w:val="none" w:sz="0" w:space="0" w:color="auto"/>
                        <w:left w:val="none" w:sz="0" w:space="0" w:color="auto"/>
                        <w:bottom w:val="none" w:sz="0" w:space="0" w:color="auto"/>
                        <w:right w:val="none" w:sz="0" w:space="0" w:color="auto"/>
                      </w:divBdr>
                      <w:divsChild>
                        <w:div w:id="1065179374">
                          <w:marLeft w:val="0"/>
                          <w:marRight w:val="0"/>
                          <w:marTop w:val="0"/>
                          <w:marBottom w:val="0"/>
                          <w:divBdr>
                            <w:top w:val="none" w:sz="0" w:space="0" w:color="auto"/>
                            <w:left w:val="none" w:sz="0" w:space="0" w:color="auto"/>
                            <w:bottom w:val="none" w:sz="0" w:space="0" w:color="auto"/>
                            <w:right w:val="none" w:sz="0" w:space="0" w:color="auto"/>
                          </w:divBdr>
                          <w:divsChild>
                            <w:div w:id="649558980">
                              <w:marLeft w:val="0"/>
                              <w:marRight w:val="0"/>
                              <w:marTop w:val="0"/>
                              <w:marBottom w:val="0"/>
                              <w:divBdr>
                                <w:top w:val="none" w:sz="0" w:space="0" w:color="auto"/>
                                <w:left w:val="none" w:sz="0" w:space="0" w:color="auto"/>
                                <w:bottom w:val="none" w:sz="0" w:space="0" w:color="auto"/>
                                <w:right w:val="none" w:sz="0" w:space="0" w:color="auto"/>
                              </w:divBdr>
                              <w:divsChild>
                                <w:div w:id="30751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6570569">
      <w:bodyDiv w:val="1"/>
      <w:marLeft w:val="0"/>
      <w:marRight w:val="0"/>
      <w:marTop w:val="0"/>
      <w:marBottom w:val="0"/>
      <w:divBdr>
        <w:top w:val="none" w:sz="0" w:space="0" w:color="auto"/>
        <w:left w:val="none" w:sz="0" w:space="0" w:color="auto"/>
        <w:bottom w:val="none" w:sz="0" w:space="0" w:color="auto"/>
        <w:right w:val="none" w:sz="0" w:space="0" w:color="auto"/>
      </w:divBdr>
      <w:divsChild>
        <w:div w:id="905991277">
          <w:marLeft w:val="0"/>
          <w:marRight w:val="0"/>
          <w:marTop w:val="0"/>
          <w:marBottom w:val="0"/>
          <w:divBdr>
            <w:top w:val="none" w:sz="0" w:space="0" w:color="auto"/>
            <w:left w:val="none" w:sz="0" w:space="0" w:color="auto"/>
            <w:bottom w:val="none" w:sz="0" w:space="0" w:color="auto"/>
            <w:right w:val="none" w:sz="0" w:space="0" w:color="auto"/>
          </w:divBdr>
          <w:divsChild>
            <w:div w:id="1783844490">
              <w:marLeft w:val="0"/>
              <w:marRight w:val="0"/>
              <w:marTop w:val="0"/>
              <w:marBottom w:val="0"/>
              <w:divBdr>
                <w:top w:val="none" w:sz="0" w:space="0" w:color="auto"/>
                <w:left w:val="none" w:sz="0" w:space="0" w:color="auto"/>
                <w:bottom w:val="none" w:sz="0" w:space="0" w:color="auto"/>
                <w:right w:val="none" w:sz="0" w:space="0" w:color="auto"/>
              </w:divBdr>
              <w:divsChild>
                <w:div w:id="1871262653">
                  <w:marLeft w:val="0"/>
                  <w:marRight w:val="0"/>
                  <w:marTop w:val="0"/>
                  <w:marBottom w:val="0"/>
                  <w:divBdr>
                    <w:top w:val="none" w:sz="0" w:space="0" w:color="auto"/>
                    <w:left w:val="none" w:sz="0" w:space="0" w:color="auto"/>
                    <w:bottom w:val="none" w:sz="0" w:space="0" w:color="auto"/>
                    <w:right w:val="none" w:sz="0" w:space="0" w:color="auto"/>
                  </w:divBdr>
                  <w:divsChild>
                    <w:div w:id="40248065">
                      <w:marLeft w:val="0"/>
                      <w:marRight w:val="0"/>
                      <w:marTop w:val="0"/>
                      <w:marBottom w:val="0"/>
                      <w:divBdr>
                        <w:top w:val="none" w:sz="0" w:space="0" w:color="auto"/>
                        <w:left w:val="none" w:sz="0" w:space="0" w:color="auto"/>
                        <w:bottom w:val="none" w:sz="0" w:space="0" w:color="auto"/>
                        <w:right w:val="none" w:sz="0" w:space="0" w:color="auto"/>
                      </w:divBdr>
                      <w:divsChild>
                        <w:div w:id="1999796773">
                          <w:marLeft w:val="0"/>
                          <w:marRight w:val="0"/>
                          <w:marTop w:val="0"/>
                          <w:marBottom w:val="0"/>
                          <w:divBdr>
                            <w:top w:val="none" w:sz="0" w:space="0" w:color="auto"/>
                            <w:left w:val="none" w:sz="0" w:space="0" w:color="auto"/>
                            <w:bottom w:val="none" w:sz="0" w:space="0" w:color="auto"/>
                            <w:right w:val="none" w:sz="0" w:space="0" w:color="auto"/>
                          </w:divBdr>
                          <w:divsChild>
                            <w:div w:id="731925512">
                              <w:marLeft w:val="0"/>
                              <w:marRight w:val="0"/>
                              <w:marTop w:val="0"/>
                              <w:marBottom w:val="0"/>
                              <w:divBdr>
                                <w:top w:val="none" w:sz="0" w:space="0" w:color="auto"/>
                                <w:left w:val="none" w:sz="0" w:space="0" w:color="auto"/>
                                <w:bottom w:val="none" w:sz="0" w:space="0" w:color="auto"/>
                                <w:right w:val="none" w:sz="0" w:space="0" w:color="auto"/>
                              </w:divBdr>
                              <w:divsChild>
                                <w:div w:id="32613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66823">
      <w:bodyDiv w:val="1"/>
      <w:marLeft w:val="0"/>
      <w:marRight w:val="0"/>
      <w:marTop w:val="0"/>
      <w:marBottom w:val="0"/>
      <w:divBdr>
        <w:top w:val="none" w:sz="0" w:space="0" w:color="auto"/>
        <w:left w:val="none" w:sz="0" w:space="0" w:color="auto"/>
        <w:bottom w:val="none" w:sz="0" w:space="0" w:color="auto"/>
        <w:right w:val="none" w:sz="0" w:space="0" w:color="auto"/>
      </w:divBdr>
      <w:divsChild>
        <w:div w:id="1807162840">
          <w:marLeft w:val="0"/>
          <w:marRight w:val="0"/>
          <w:marTop w:val="0"/>
          <w:marBottom w:val="0"/>
          <w:divBdr>
            <w:top w:val="none" w:sz="0" w:space="0" w:color="auto"/>
            <w:left w:val="none" w:sz="0" w:space="0" w:color="auto"/>
            <w:bottom w:val="none" w:sz="0" w:space="0" w:color="auto"/>
            <w:right w:val="none" w:sz="0" w:space="0" w:color="auto"/>
          </w:divBdr>
          <w:divsChild>
            <w:div w:id="649604185">
              <w:marLeft w:val="0"/>
              <w:marRight w:val="0"/>
              <w:marTop w:val="0"/>
              <w:marBottom w:val="0"/>
              <w:divBdr>
                <w:top w:val="none" w:sz="0" w:space="0" w:color="auto"/>
                <w:left w:val="none" w:sz="0" w:space="0" w:color="auto"/>
                <w:bottom w:val="none" w:sz="0" w:space="0" w:color="auto"/>
                <w:right w:val="none" w:sz="0" w:space="0" w:color="auto"/>
              </w:divBdr>
              <w:divsChild>
                <w:div w:id="1208252178">
                  <w:marLeft w:val="0"/>
                  <w:marRight w:val="0"/>
                  <w:marTop w:val="0"/>
                  <w:marBottom w:val="0"/>
                  <w:divBdr>
                    <w:top w:val="none" w:sz="0" w:space="0" w:color="auto"/>
                    <w:left w:val="none" w:sz="0" w:space="0" w:color="auto"/>
                    <w:bottom w:val="none" w:sz="0" w:space="0" w:color="auto"/>
                    <w:right w:val="none" w:sz="0" w:space="0" w:color="auto"/>
                  </w:divBdr>
                  <w:divsChild>
                    <w:div w:id="1789663449">
                      <w:marLeft w:val="0"/>
                      <w:marRight w:val="0"/>
                      <w:marTop w:val="0"/>
                      <w:marBottom w:val="0"/>
                      <w:divBdr>
                        <w:top w:val="none" w:sz="0" w:space="0" w:color="auto"/>
                        <w:left w:val="none" w:sz="0" w:space="0" w:color="auto"/>
                        <w:bottom w:val="none" w:sz="0" w:space="0" w:color="auto"/>
                        <w:right w:val="none" w:sz="0" w:space="0" w:color="auto"/>
                      </w:divBdr>
                      <w:divsChild>
                        <w:div w:id="1698968155">
                          <w:marLeft w:val="0"/>
                          <w:marRight w:val="0"/>
                          <w:marTop w:val="0"/>
                          <w:marBottom w:val="0"/>
                          <w:divBdr>
                            <w:top w:val="none" w:sz="0" w:space="0" w:color="auto"/>
                            <w:left w:val="none" w:sz="0" w:space="0" w:color="auto"/>
                            <w:bottom w:val="none" w:sz="0" w:space="0" w:color="auto"/>
                            <w:right w:val="none" w:sz="0" w:space="0" w:color="auto"/>
                          </w:divBdr>
                          <w:divsChild>
                            <w:div w:id="347564622">
                              <w:marLeft w:val="0"/>
                              <w:marRight w:val="0"/>
                              <w:marTop w:val="0"/>
                              <w:marBottom w:val="0"/>
                              <w:divBdr>
                                <w:top w:val="none" w:sz="0" w:space="0" w:color="auto"/>
                                <w:left w:val="none" w:sz="0" w:space="0" w:color="auto"/>
                                <w:bottom w:val="none" w:sz="0" w:space="0" w:color="auto"/>
                                <w:right w:val="none" w:sz="0" w:space="0" w:color="auto"/>
                              </w:divBdr>
                              <w:divsChild>
                                <w:div w:id="64192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4770599">
      <w:bodyDiv w:val="1"/>
      <w:marLeft w:val="0"/>
      <w:marRight w:val="0"/>
      <w:marTop w:val="0"/>
      <w:marBottom w:val="0"/>
      <w:divBdr>
        <w:top w:val="none" w:sz="0" w:space="0" w:color="auto"/>
        <w:left w:val="none" w:sz="0" w:space="0" w:color="auto"/>
        <w:bottom w:val="none" w:sz="0" w:space="0" w:color="auto"/>
        <w:right w:val="none" w:sz="0" w:space="0" w:color="auto"/>
      </w:divBdr>
      <w:divsChild>
        <w:div w:id="1435515975">
          <w:marLeft w:val="0"/>
          <w:marRight w:val="0"/>
          <w:marTop w:val="0"/>
          <w:marBottom w:val="0"/>
          <w:divBdr>
            <w:top w:val="none" w:sz="0" w:space="0" w:color="auto"/>
            <w:left w:val="none" w:sz="0" w:space="0" w:color="auto"/>
            <w:bottom w:val="none" w:sz="0" w:space="0" w:color="auto"/>
            <w:right w:val="none" w:sz="0" w:space="0" w:color="auto"/>
          </w:divBdr>
          <w:divsChild>
            <w:div w:id="952906014">
              <w:marLeft w:val="0"/>
              <w:marRight w:val="0"/>
              <w:marTop w:val="0"/>
              <w:marBottom w:val="0"/>
              <w:divBdr>
                <w:top w:val="none" w:sz="0" w:space="0" w:color="auto"/>
                <w:left w:val="none" w:sz="0" w:space="0" w:color="auto"/>
                <w:bottom w:val="none" w:sz="0" w:space="0" w:color="auto"/>
                <w:right w:val="none" w:sz="0" w:space="0" w:color="auto"/>
              </w:divBdr>
              <w:divsChild>
                <w:div w:id="1563058001">
                  <w:marLeft w:val="0"/>
                  <w:marRight w:val="0"/>
                  <w:marTop w:val="0"/>
                  <w:marBottom w:val="0"/>
                  <w:divBdr>
                    <w:top w:val="none" w:sz="0" w:space="0" w:color="auto"/>
                    <w:left w:val="none" w:sz="0" w:space="0" w:color="auto"/>
                    <w:bottom w:val="none" w:sz="0" w:space="0" w:color="auto"/>
                    <w:right w:val="none" w:sz="0" w:space="0" w:color="auto"/>
                  </w:divBdr>
                  <w:divsChild>
                    <w:div w:id="956909982">
                      <w:marLeft w:val="0"/>
                      <w:marRight w:val="0"/>
                      <w:marTop w:val="0"/>
                      <w:marBottom w:val="0"/>
                      <w:divBdr>
                        <w:top w:val="none" w:sz="0" w:space="0" w:color="auto"/>
                        <w:left w:val="none" w:sz="0" w:space="0" w:color="auto"/>
                        <w:bottom w:val="none" w:sz="0" w:space="0" w:color="auto"/>
                        <w:right w:val="none" w:sz="0" w:space="0" w:color="auto"/>
                      </w:divBdr>
                      <w:divsChild>
                        <w:div w:id="791552601">
                          <w:marLeft w:val="0"/>
                          <w:marRight w:val="0"/>
                          <w:marTop w:val="0"/>
                          <w:marBottom w:val="0"/>
                          <w:divBdr>
                            <w:top w:val="none" w:sz="0" w:space="0" w:color="auto"/>
                            <w:left w:val="none" w:sz="0" w:space="0" w:color="auto"/>
                            <w:bottom w:val="none" w:sz="0" w:space="0" w:color="auto"/>
                            <w:right w:val="none" w:sz="0" w:space="0" w:color="auto"/>
                          </w:divBdr>
                          <w:divsChild>
                            <w:div w:id="207956215">
                              <w:marLeft w:val="0"/>
                              <w:marRight w:val="0"/>
                              <w:marTop w:val="0"/>
                              <w:marBottom w:val="0"/>
                              <w:divBdr>
                                <w:top w:val="none" w:sz="0" w:space="0" w:color="auto"/>
                                <w:left w:val="none" w:sz="0" w:space="0" w:color="auto"/>
                                <w:bottom w:val="none" w:sz="0" w:space="0" w:color="auto"/>
                                <w:right w:val="none" w:sz="0" w:space="0" w:color="auto"/>
                              </w:divBdr>
                              <w:divsChild>
                                <w:div w:id="186404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836</TotalTime>
  <Pages>1</Pages>
  <Words>1051</Words>
  <Characters>6205</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Preferred Customer</dc:creator>
  <cp:keywords/>
  <dc:description/>
  <cp:lastModifiedBy>Preferred Customer</cp:lastModifiedBy>
  <cp:revision>21</cp:revision>
  <cp:lastPrinted>2015-09-30T09:01:00Z</cp:lastPrinted>
  <dcterms:created xsi:type="dcterms:W3CDTF">2011-01-26T06:35:00Z</dcterms:created>
  <dcterms:modified xsi:type="dcterms:W3CDTF">2016-04-29T10:31:00Z</dcterms:modified>
</cp:coreProperties>
</file>